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EB7" w:rsidRDefault="007466B4" w:rsidP="004D7EDA">
      <w:pPr>
        <w:widowControl w:val="0"/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7466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8316" cy="9163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428" cy="916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64FE" w:rsidRPr="00EA64FE" w:rsidRDefault="00EA64FE" w:rsidP="00157E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64FE">
        <w:rPr>
          <w:rFonts w:ascii="Times New Roman" w:eastAsia="Times New Roman" w:hAnsi="Times New Roman" w:cs="Times New Roman"/>
          <w:sz w:val="24"/>
          <w:szCs w:val="24"/>
        </w:rPr>
        <w:lastRenderedPageBreak/>
        <w:t>Программа государственной итоговой аттестации по основной профессиональной образовательной программе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направлению подготовки 38.03.04</w:t>
      </w:r>
      <w:r w:rsidRPr="00EA64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Государственное и муниципальное управление</w:t>
      </w:r>
      <w:r w:rsidRPr="00EA64FE">
        <w:rPr>
          <w:rFonts w:ascii="Times New Roman" w:eastAsia="Times New Roman" w:hAnsi="Times New Roman" w:cs="Times New Roman"/>
          <w:sz w:val="24"/>
          <w:szCs w:val="24"/>
        </w:rPr>
        <w:t>, направленность (профиль) «</w:t>
      </w:r>
      <w:r>
        <w:rPr>
          <w:rFonts w:ascii="Times New Roman" w:eastAsia="Times New Roman" w:hAnsi="Times New Roman" w:cs="Times New Roman"/>
          <w:sz w:val="24"/>
          <w:szCs w:val="24"/>
        </w:rPr>
        <w:t>Государственная и муниципальная служба</w:t>
      </w:r>
      <w:r w:rsidRPr="00EA64FE">
        <w:rPr>
          <w:rFonts w:ascii="Times New Roman" w:eastAsia="Times New Roman" w:hAnsi="Times New Roman" w:cs="Times New Roman"/>
          <w:sz w:val="24"/>
          <w:szCs w:val="24"/>
        </w:rPr>
        <w:t>» составлена в соответствии с требованиями:</w:t>
      </w:r>
    </w:p>
    <w:p w:rsidR="00EA64FE" w:rsidRPr="00EA64FE" w:rsidRDefault="00EA64FE" w:rsidP="00157E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64FE">
        <w:rPr>
          <w:rFonts w:ascii="Times New Roman" w:eastAsia="Times New Roman" w:hAnsi="Times New Roman" w:cs="Times New Roman"/>
          <w:sz w:val="24"/>
          <w:szCs w:val="24"/>
        </w:rPr>
        <w:t xml:space="preserve">1)            Порядка проведения государственной итоговой аттестации по образовательным программам высшего образования – программам </w:t>
      </w:r>
      <w:proofErr w:type="spellStart"/>
      <w:r w:rsidRPr="00EA64FE">
        <w:rPr>
          <w:rFonts w:ascii="Times New Roman" w:eastAsia="Times New Roman" w:hAnsi="Times New Roman" w:cs="Times New Roman"/>
          <w:sz w:val="24"/>
          <w:szCs w:val="24"/>
        </w:rPr>
        <w:t>бакалавриата</w:t>
      </w:r>
      <w:proofErr w:type="spellEnd"/>
      <w:r w:rsidRPr="00EA64FE">
        <w:rPr>
          <w:rFonts w:ascii="Times New Roman" w:eastAsia="Times New Roman" w:hAnsi="Times New Roman" w:cs="Times New Roman"/>
          <w:sz w:val="24"/>
          <w:szCs w:val="24"/>
        </w:rPr>
        <w:t xml:space="preserve">, программам </w:t>
      </w:r>
      <w:proofErr w:type="spellStart"/>
      <w:r w:rsidRPr="00EA64FE">
        <w:rPr>
          <w:rFonts w:ascii="Times New Roman" w:eastAsia="Times New Roman" w:hAnsi="Times New Roman" w:cs="Times New Roman"/>
          <w:sz w:val="24"/>
          <w:szCs w:val="24"/>
        </w:rPr>
        <w:t>специалитета</w:t>
      </w:r>
      <w:proofErr w:type="spellEnd"/>
      <w:r w:rsidRPr="00EA64FE">
        <w:rPr>
          <w:rFonts w:ascii="Times New Roman" w:eastAsia="Times New Roman" w:hAnsi="Times New Roman" w:cs="Times New Roman"/>
          <w:sz w:val="24"/>
          <w:szCs w:val="24"/>
        </w:rPr>
        <w:t xml:space="preserve"> и программам магистратуры, утвержденного приказом Министерства образования и науки Российской Федерации от 29.06.2015 № 636, в ред. Приказов </w:t>
      </w:r>
      <w:proofErr w:type="spellStart"/>
      <w:r w:rsidRPr="00EA64FE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EA64FE">
        <w:rPr>
          <w:rFonts w:ascii="Times New Roman" w:eastAsia="Times New Roman" w:hAnsi="Times New Roman" w:cs="Times New Roman"/>
          <w:sz w:val="24"/>
          <w:szCs w:val="24"/>
        </w:rPr>
        <w:t xml:space="preserve"> России от 09.02.2016 №86, от 28.04.2016 №502;</w:t>
      </w:r>
    </w:p>
    <w:p w:rsidR="00EA64FE" w:rsidRPr="00EA64FE" w:rsidRDefault="00EA64FE" w:rsidP="00157E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64FE">
        <w:rPr>
          <w:rFonts w:ascii="Times New Roman" w:eastAsia="Times New Roman" w:hAnsi="Times New Roman" w:cs="Times New Roman"/>
          <w:sz w:val="24"/>
          <w:szCs w:val="24"/>
        </w:rPr>
        <w:t xml:space="preserve">2)            Положения о порядке проведения государственной итоговой аттестации по образовательным программам высшего образования – программам </w:t>
      </w:r>
      <w:proofErr w:type="spellStart"/>
      <w:r w:rsidRPr="00EA64FE">
        <w:rPr>
          <w:rFonts w:ascii="Times New Roman" w:eastAsia="Times New Roman" w:hAnsi="Times New Roman" w:cs="Times New Roman"/>
          <w:sz w:val="24"/>
          <w:szCs w:val="24"/>
        </w:rPr>
        <w:t>бакалавриата</w:t>
      </w:r>
      <w:proofErr w:type="spellEnd"/>
      <w:r w:rsidRPr="00EA64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A64FE">
        <w:rPr>
          <w:rFonts w:ascii="Times New Roman" w:eastAsia="Times New Roman" w:hAnsi="Times New Roman" w:cs="Times New Roman"/>
          <w:sz w:val="24"/>
          <w:szCs w:val="24"/>
        </w:rPr>
        <w:t>магистартуры</w:t>
      </w:r>
      <w:proofErr w:type="spellEnd"/>
      <w:r w:rsidRPr="00EA64FE">
        <w:rPr>
          <w:rFonts w:ascii="Times New Roman" w:eastAsia="Times New Roman" w:hAnsi="Times New Roman" w:cs="Times New Roman"/>
          <w:sz w:val="24"/>
          <w:szCs w:val="24"/>
        </w:rPr>
        <w:t>, утверждено приказом от 27.05.19 № 1/2705-01.</w:t>
      </w:r>
    </w:p>
    <w:p w:rsidR="00CC2A5F" w:rsidRDefault="00CC2A5F" w:rsidP="00CC2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64FE" w:rsidRPr="00EA64FE" w:rsidRDefault="00EA64FE" w:rsidP="00EA6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64FE">
        <w:rPr>
          <w:rFonts w:ascii="Times New Roman" w:eastAsia="Times New Roman" w:hAnsi="Times New Roman" w:cs="Times New Roman"/>
          <w:sz w:val="24"/>
          <w:szCs w:val="24"/>
        </w:rPr>
        <w:t>Программа государственной итоговой аттестации включает:</w:t>
      </w:r>
    </w:p>
    <w:p w:rsidR="00EA64FE" w:rsidRPr="00EA64FE" w:rsidRDefault="00EA64FE" w:rsidP="00EA6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64FE">
        <w:rPr>
          <w:rFonts w:ascii="Times New Roman" w:eastAsia="Times New Roman" w:hAnsi="Times New Roman" w:cs="Times New Roman"/>
          <w:sz w:val="24"/>
          <w:szCs w:val="24"/>
        </w:rPr>
        <w:t>I. Требования к выпускным квалификационным работам и порядку их выполнения (методические рекомендации по выполнению выпускных квалификационных работ);</w:t>
      </w:r>
    </w:p>
    <w:p w:rsidR="00EA64FE" w:rsidRPr="00EA64FE" w:rsidRDefault="00EA64FE" w:rsidP="00EA6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64FE">
        <w:rPr>
          <w:rFonts w:ascii="Times New Roman" w:eastAsia="Times New Roman" w:hAnsi="Times New Roman" w:cs="Times New Roman"/>
          <w:sz w:val="24"/>
          <w:szCs w:val="24"/>
        </w:rPr>
        <w:t>II. Критерии оценки защиты выпускных квалификационных работ;</w:t>
      </w:r>
    </w:p>
    <w:p w:rsidR="00EA64FE" w:rsidRPr="00EA64FE" w:rsidRDefault="00EA64FE" w:rsidP="00EA6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64FE">
        <w:rPr>
          <w:rFonts w:ascii="Times New Roman" w:eastAsia="Times New Roman" w:hAnsi="Times New Roman" w:cs="Times New Roman"/>
          <w:sz w:val="24"/>
          <w:szCs w:val="24"/>
        </w:rPr>
        <w:t>III. Перечень компетенций, которыми должен овладеть обучающийся в результате освоения ОП ВО</w:t>
      </w:r>
    </w:p>
    <w:p w:rsidR="00EA64FE" w:rsidRPr="00EA64FE" w:rsidRDefault="00EA64FE" w:rsidP="00EA6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64FE">
        <w:rPr>
          <w:rFonts w:ascii="Times New Roman" w:eastAsia="Times New Roman" w:hAnsi="Times New Roman" w:cs="Times New Roman"/>
          <w:sz w:val="24"/>
          <w:szCs w:val="24"/>
        </w:rPr>
        <w:t>IV. Оценочные материалы</w:t>
      </w:r>
    </w:p>
    <w:p w:rsidR="00EA64FE" w:rsidRPr="00EA64FE" w:rsidRDefault="00EA64FE" w:rsidP="00EA6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V.</w:t>
      </w:r>
      <w:r w:rsidRPr="00EA64FE">
        <w:rPr>
          <w:rFonts w:ascii="Times New Roman" w:eastAsia="Times New Roman" w:hAnsi="Times New Roman" w:cs="Times New Roman"/>
          <w:sz w:val="24"/>
          <w:szCs w:val="24"/>
        </w:rPr>
        <w:t>Список</w:t>
      </w:r>
      <w:proofErr w:type="spellEnd"/>
      <w:r w:rsidRPr="00EA64FE">
        <w:rPr>
          <w:rFonts w:ascii="Times New Roman" w:eastAsia="Times New Roman" w:hAnsi="Times New Roman" w:cs="Times New Roman"/>
          <w:sz w:val="24"/>
          <w:szCs w:val="24"/>
        </w:rPr>
        <w:t xml:space="preserve"> литературы для подготовки ВКР </w:t>
      </w:r>
    </w:p>
    <w:p w:rsidR="00EA64FE" w:rsidRPr="00EA64FE" w:rsidRDefault="00EA64FE" w:rsidP="00EA6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A64FE">
        <w:rPr>
          <w:rFonts w:ascii="Times New Roman" w:eastAsia="Times New Roman" w:hAnsi="Times New Roman" w:cs="Times New Roman"/>
          <w:sz w:val="24"/>
          <w:szCs w:val="24"/>
        </w:rPr>
        <w:t>Приложения</w:t>
      </w:r>
    </w:p>
    <w:p w:rsidR="00EA64FE" w:rsidRDefault="00EA64FE" w:rsidP="00CC2A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6B16" w:rsidRPr="00080484" w:rsidRDefault="006B6B16" w:rsidP="004D7EDA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6B16" w:rsidRPr="00080484" w:rsidRDefault="006B6B16" w:rsidP="005C556A">
      <w:pPr>
        <w:pStyle w:val="ac"/>
        <w:widowControl w:val="0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ind w:left="-567" w:firstLine="709"/>
        <w:jc w:val="center"/>
        <w:rPr>
          <w:b/>
        </w:rPr>
      </w:pPr>
      <w:r w:rsidRPr="00080484">
        <w:rPr>
          <w:b/>
        </w:rPr>
        <w:t>МЕТОДИЧЕСКИЕ РЕКОМЕНДАЦИИ ПО ВЫПОЛНЕНИЮ ВЫПУСКНОЙ КВАЛИФИКАЦИОННОЙ РАБОТЫ</w:t>
      </w:r>
    </w:p>
    <w:p w:rsidR="006B6B16" w:rsidRPr="00080484" w:rsidRDefault="006B6B16" w:rsidP="004D7EDA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6B16" w:rsidRPr="00080484" w:rsidRDefault="006B6B16" w:rsidP="004D7EDA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 xml:space="preserve">   Методические рекомендации по выполнению выпускной квалификационной работы содержат:</w:t>
      </w:r>
    </w:p>
    <w:p w:rsidR="006B6B16" w:rsidRPr="00080484" w:rsidRDefault="006B6B16" w:rsidP="004D7EDA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2.1 Требования к выпускной квалификационной работе;</w:t>
      </w:r>
    </w:p>
    <w:p w:rsidR="006B6B16" w:rsidRPr="00080484" w:rsidRDefault="006B6B16" w:rsidP="004D7EDA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2.2 Порядок выполнения выпускной квалификационной работы.</w:t>
      </w:r>
    </w:p>
    <w:p w:rsidR="00343599" w:rsidRPr="00080484" w:rsidRDefault="00343599" w:rsidP="004D7EDA">
      <w:pPr>
        <w:pStyle w:val="1"/>
        <w:ind w:left="-567" w:firstLine="709"/>
        <w:jc w:val="both"/>
        <w:rPr>
          <w:color w:val="FF0000"/>
          <w:sz w:val="24"/>
        </w:rPr>
      </w:pPr>
      <w:bookmarkStart w:id="1" w:name="_Toc154314600"/>
      <w:bookmarkStart w:id="2" w:name="_Toc154317834"/>
    </w:p>
    <w:p w:rsidR="006B6B16" w:rsidRPr="00080484" w:rsidRDefault="006B6B16" w:rsidP="004D7EDA">
      <w:pPr>
        <w:pStyle w:val="1"/>
        <w:ind w:left="-567" w:firstLine="709"/>
        <w:rPr>
          <w:b/>
          <w:sz w:val="24"/>
        </w:rPr>
      </w:pPr>
      <w:r w:rsidRPr="00080484">
        <w:rPr>
          <w:b/>
          <w:sz w:val="24"/>
        </w:rPr>
        <w:t>2.1 ТРЕБОВАНИЯ К ВЫПУСКНОЙ КВАЛИФИКАЦИОННОЙ РАБОТЕ</w:t>
      </w:r>
    </w:p>
    <w:p w:rsidR="006B6B16" w:rsidRPr="00080484" w:rsidRDefault="006B6B16" w:rsidP="004D7EDA">
      <w:pPr>
        <w:pStyle w:val="12"/>
        <w:ind w:left="-567" w:firstLine="709"/>
        <w:jc w:val="both"/>
        <w:rPr>
          <w:b/>
          <w:bCs/>
          <w:sz w:val="24"/>
          <w:szCs w:val="24"/>
        </w:rPr>
      </w:pPr>
    </w:p>
    <w:p w:rsidR="006B6B16" w:rsidRPr="00080484" w:rsidRDefault="006B6B16" w:rsidP="004D7EDA">
      <w:pPr>
        <w:pStyle w:val="12"/>
        <w:ind w:left="-567" w:firstLine="709"/>
        <w:jc w:val="center"/>
        <w:rPr>
          <w:b/>
          <w:bCs/>
          <w:sz w:val="24"/>
          <w:szCs w:val="24"/>
        </w:rPr>
      </w:pPr>
      <w:r w:rsidRPr="00080484">
        <w:rPr>
          <w:b/>
          <w:bCs/>
          <w:sz w:val="24"/>
          <w:szCs w:val="24"/>
        </w:rPr>
        <w:t>2.1.1 Сущность выпускной квалификационной работы</w:t>
      </w:r>
    </w:p>
    <w:p w:rsidR="006B6B16" w:rsidRPr="00080484" w:rsidRDefault="006B6B16" w:rsidP="004D7EDA">
      <w:pPr>
        <w:pStyle w:val="12"/>
        <w:ind w:left="-567" w:firstLine="709"/>
        <w:jc w:val="both"/>
        <w:rPr>
          <w:b/>
          <w:bCs/>
          <w:sz w:val="24"/>
          <w:szCs w:val="24"/>
        </w:rPr>
      </w:pPr>
    </w:p>
    <w:p w:rsidR="00AD0667" w:rsidRPr="00080484" w:rsidRDefault="00AD0667" w:rsidP="004D7EDA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 xml:space="preserve">Выпускная квалификационная работа представляет собой законченную разработку актуальной проблемы в области государственного и муниципального управления и должна включать в себя как </w:t>
      </w:r>
      <w:r w:rsidRPr="00080484">
        <w:rPr>
          <w:rFonts w:ascii="Times New Roman" w:hAnsi="Times New Roman" w:cs="Times New Roman"/>
          <w:i/>
          <w:sz w:val="24"/>
          <w:szCs w:val="24"/>
        </w:rPr>
        <w:t>теоретическую часть</w:t>
      </w:r>
      <w:r w:rsidRPr="00080484">
        <w:rPr>
          <w:rFonts w:ascii="Times New Roman" w:hAnsi="Times New Roman" w:cs="Times New Roman"/>
          <w:sz w:val="24"/>
          <w:szCs w:val="24"/>
        </w:rPr>
        <w:t xml:space="preserve">, где студент должен продемонстрировать знания теории государственного и муниципального управления по разрабатываемой проблеме, так и </w:t>
      </w:r>
      <w:r w:rsidRPr="00080484">
        <w:rPr>
          <w:rFonts w:ascii="Times New Roman" w:hAnsi="Times New Roman" w:cs="Times New Roman"/>
          <w:i/>
          <w:sz w:val="24"/>
          <w:szCs w:val="24"/>
        </w:rPr>
        <w:t>практическую часть</w:t>
      </w:r>
      <w:r w:rsidRPr="00080484">
        <w:rPr>
          <w:rFonts w:ascii="Times New Roman" w:hAnsi="Times New Roman" w:cs="Times New Roman"/>
          <w:sz w:val="24"/>
          <w:szCs w:val="24"/>
        </w:rPr>
        <w:t>, в которой необходимо показать умение использовать для решения поставленных в работе задач методов изученных ранее научных дисциплин.</w:t>
      </w:r>
    </w:p>
    <w:p w:rsidR="00AD0667" w:rsidRPr="00080484" w:rsidRDefault="00AD0667" w:rsidP="004D7EDA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Студент должен на примере выпускной квалификационной работы научиться внедрять в практику обоснование управленческих, экономических и правовых решений современный инструментарий анализа, использовать возможности обработки информации на персональном компьютере.</w:t>
      </w:r>
    </w:p>
    <w:p w:rsidR="00AD0667" w:rsidRPr="00080484" w:rsidRDefault="00AD0667" w:rsidP="004D7EDA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 xml:space="preserve">Выпускная квалификационная работа выпускника направления «Государственное и муниципальное управление» профиль «Государственная и муниципальная служба» выполняется в виде </w:t>
      </w:r>
      <w:r w:rsidRPr="00080484">
        <w:rPr>
          <w:rFonts w:ascii="Times New Roman" w:hAnsi="Times New Roman" w:cs="Times New Roman"/>
          <w:b/>
          <w:i/>
          <w:sz w:val="24"/>
          <w:szCs w:val="24"/>
        </w:rPr>
        <w:t>выпускной квалификационной работы (ВКР)</w:t>
      </w:r>
      <w:r w:rsidRPr="00080484">
        <w:rPr>
          <w:rFonts w:ascii="Times New Roman" w:hAnsi="Times New Roman" w:cs="Times New Roman"/>
          <w:i/>
          <w:sz w:val="24"/>
          <w:szCs w:val="24"/>
        </w:rPr>
        <w:t>.</w:t>
      </w:r>
    </w:p>
    <w:p w:rsidR="00AD0667" w:rsidRPr="00080484" w:rsidRDefault="00AD0667" w:rsidP="004D7EDA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 xml:space="preserve">ВКР завершает подготовку специалиста высшей квалификации и подтверждает его готовность решать теоретические и практические задачи по специальности. При выполнении дипломной работы студент закрепляет и расширяет полученные знания по общетеоретическим и специальным дисциплинам, углубленно изучает объект и предмет исследования, развивает </w:t>
      </w:r>
      <w:r w:rsidRPr="00080484">
        <w:rPr>
          <w:rFonts w:ascii="Times New Roman" w:hAnsi="Times New Roman" w:cs="Times New Roman"/>
          <w:sz w:val="24"/>
          <w:szCs w:val="24"/>
        </w:rPr>
        <w:lastRenderedPageBreak/>
        <w:t xml:space="preserve">навыки ведения самостоятельной научной работы, а также приобретает опыт аналитической деятельности и решения проблем в области государственного и муниципального управления. </w:t>
      </w:r>
    </w:p>
    <w:p w:rsidR="00AD0667" w:rsidRPr="00080484" w:rsidRDefault="00AD0667" w:rsidP="004D7EDA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Дипломная работа представляет собой самостоятельно выполненное научное исследование студента, в котором раскрываются его знания, приобретенные навыки и умение применять их для решения конкретных практических задач. Она позволяет судить о теоретическом и практическом уровне, в также компетентности выпускника.</w:t>
      </w:r>
    </w:p>
    <w:p w:rsidR="00E43003" w:rsidRDefault="00E43003" w:rsidP="00F872F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D0667" w:rsidRPr="00080484" w:rsidRDefault="00E43003" w:rsidP="004D7EDA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</w:t>
      </w:r>
      <w:r w:rsidR="00AD0667" w:rsidRPr="00080484">
        <w:rPr>
          <w:rFonts w:ascii="Times New Roman" w:hAnsi="Times New Roman" w:cs="Times New Roman"/>
          <w:i/>
          <w:sz w:val="24"/>
          <w:szCs w:val="24"/>
        </w:rPr>
        <w:t xml:space="preserve"> ВКР студент должен показать:</w:t>
      </w:r>
    </w:p>
    <w:p w:rsidR="00AD0667" w:rsidRPr="00080484" w:rsidRDefault="00AD0667" w:rsidP="00F30E25">
      <w:pPr>
        <w:numPr>
          <w:ilvl w:val="0"/>
          <w:numId w:val="6"/>
        </w:num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прочные теоретические знания по избранной теме и проблемное изложение теоретического материала;</w:t>
      </w:r>
    </w:p>
    <w:p w:rsidR="00AD0667" w:rsidRPr="00080484" w:rsidRDefault="00AD0667" w:rsidP="00F30E25">
      <w:pPr>
        <w:numPr>
          <w:ilvl w:val="0"/>
          <w:numId w:val="6"/>
        </w:num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умение изучать и обобщать литературные источники и фондовые материалы, решать практические задачи, делать выводы и предложения;</w:t>
      </w:r>
    </w:p>
    <w:p w:rsidR="00AD0667" w:rsidRPr="00080484" w:rsidRDefault="00AD0667" w:rsidP="00F30E25">
      <w:pPr>
        <w:numPr>
          <w:ilvl w:val="0"/>
          <w:numId w:val="6"/>
        </w:num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умение подбирать, анализировать и использовать законодательные и нормативные акты Российской Федерации, субъектов РФ, муниципальных образований, а также локальные акты отдельных хозяйствующих субъектов;</w:t>
      </w:r>
    </w:p>
    <w:p w:rsidR="00AD0667" w:rsidRPr="00080484" w:rsidRDefault="00AD0667" w:rsidP="00F30E25">
      <w:pPr>
        <w:numPr>
          <w:ilvl w:val="0"/>
          <w:numId w:val="6"/>
        </w:num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навыки проведения анализа и расчетов, экспериментирования и владения современной вычислительной техникой;</w:t>
      </w:r>
    </w:p>
    <w:p w:rsidR="00AD0667" w:rsidRPr="00080484" w:rsidRDefault="00AD0667" w:rsidP="00F30E25">
      <w:pPr>
        <w:numPr>
          <w:ilvl w:val="0"/>
          <w:numId w:val="6"/>
        </w:num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умение грамотного обоснования экономической и социальной эффективности предлагаемых мероприятий.</w:t>
      </w:r>
    </w:p>
    <w:p w:rsidR="00AD0667" w:rsidRPr="00080484" w:rsidRDefault="00AD0667" w:rsidP="004D7EDA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0667" w:rsidRPr="00080484" w:rsidRDefault="00AD0667" w:rsidP="004D7EDA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0484">
        <w:rPr>
          <w:rFonts w:ascii="Times New Roman" w:hAnsi="Times New Roman" w:cs="Times New Roman"/>
          <w:i/>
          <w:sz w:val="24"/>
          <w:szCs w:val="24"/>
        </w:rPr>
        <w:t>Общие требования к ВКР:</w:t>
      </w:r>
    </w:p>
    <w:p w:rsidR="00AD0667" w:rsidRPr="00080484" w:rsidRDefault="00AD0667" w:rsidP="004D7EDA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целевая направленность;</w:t>
      </w:r>
    </w:p>
    <w:p w:rsidR="00AD0667" w:rsidRPr="00080484" w:rsidRDefault="00AD0667" w:rsidP="004D7EDA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четкость построения;</w:t>
      </w:r>
    </w:p>
    <w:p w:rsidR="00AD0667" w:rsidRPr="00080484" w:rsidRDefault="00AD0667" w:rsidP="004D7EDA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логическая последовательность изложения материала;</w:t>
      </w:r>
    </w:p>
    <w:p w:rsidR="00AD0667" w:rsidRPr="00080484" w:rsidRDefault="00AD0667" w:rsidP="004D7EDA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глубина исследования и полнота освещения вопросов;</w:t>
      </w:r>
    </w:p>
    <w:p w:rsidR="00AD0667" w:rsidRPr="00080484" w:rsidRDefault="00AD0667" w:rsidP="004D7EDA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убедительность аргументаций;</w:t>
      </w:r>
    </w:p>
    <w:p w:rsidR="00AD0667" w:rsidRPr="00080484" w:rsidRDefault="00AD0667" w:rsidP="004D7EDA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краткость и точность формулировок;</w:t>
      </w:r>
    </w:p>
    <w:p w:rsidR="00AD0667" w:rsidRPr="00080484" w:rsidRDefault="00AD0667" w:rsidP="004D7EDA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конкретность изложения результатов работы;</w:t>
      </w:r>
    </w:p>
    <w:p w:rsidR="00AD0667" w:rsidRPr="00080484" w:rsidRDefault="00AD0667" w:rsidP="004D7EDA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доказательность выводов и обоснованность рекомендаций;</w:t>
      </w:r>
    </w:p>
    <w:p w:rsidR="00AD0667" w:rsidRPr="00080484" w:rsidRDefault="00AD0667" w:rsidP="004D7EDA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грамотное оформление.</w:t>
      </w:r>
    </w:p>
    <w:p w:rsidR="00AD0667" w:rsidRPr="00080484" w:rsidRDefault="00AD0667" w:rsidP="004D7EDA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0667" w:rsidRPr="00080484" w:rsidRDefault="00AD0667" w:rsidP="004D7EDA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ВКР должна быть написана грамотным литературным языком, в структуре работы должна прослеживаться логика изложения материала, предложения и мысли студента должны быть аргументированы и обоснованы. Результаты, полученные студентом, должны иметь практическую или научную значимость и предназначаться для развития теории вопроса либо для совершенствования деятельности государственных органов или органов местного самоуправления, решения их проблем, устранения недостатков.</w:t>
      </w:r>
    </w:p>
    <w:p w:rsidR="00AD0667" w:rsidRPr="00080484" w:rsidRDefault="00AD0667" w:rsidP="004D7EDA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 xml:space="preserve">По своему содержанию самостоятельная ВКР представляет собой оригинальное научное исследование.  В ней студент дает оценку того, как обстоит дело с конкретной проблемой в современной науке и практике, анализирует существующие направления ее развития и совершенствования, дает оценку и критический обзор этих направлений, затем приводит обоснованные соображения о путях решения проблемы и вносит свои предложения. </w:t>
      </w:r>
    </w:p>
    <w:p w:rsidR="004D7EDA" w:rsidRPr="00080484" w:rsidRDefault="004D7EDA" w:rsidP="008F45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6B16" w:rsidRPr="00080484" w:rsidRDefault="006B6B16" w:rsidP="004D7EDA">
      <w:pPr>
        <w:pStyle w:val="aff1"/>
        <w:ind w:left="-567" w:firstLine="709"/>
        <w:jc w:val="center"/>
        <w:rPr>
          <w:b/>
        </w:rPr>
      </w:pPr>
      <w:r w:rsidRPr="00080484">
        <w:rPr>
          <w:b/>
        </w:rPr>
        <w:t>2.1.2 Цели и задачи выпускной квалификационной работы</w:t>
      </w:r>
    </w:p>
    <w:p w:rsidR="006B6B16" w:rsidRPr="00080484" w:rsidRDefault="006B6B16" w:rsidP="004D7EDA">
      <w:pPr>
        <w:pStyle w:val="aff1"/>
        <w:ind w:left="-567" w:firstLine="709"/>
        <w:jc w:val="both"/>
        <w:rPr>
          <w:b/>
        </w:rPr>
      </w:pPr>
    </w:p>
    <w:bookmarkEnd w:id="1"/>
    <w:bookmarkEnd w:id="2"/>
    <w:p w:rsidR="00AD0667" w:rsidRPr="00080484" w:rsidRDefault="00AD0667" w:rsidP="004D7EDA">
      <w:pPr>
        <w:pStyle w:val="Default"/>
        <w:ind w:left="-567" w:firstLine="709"/>
        <w:jc w:val="both"/>
      </w:pPr>
      <w:r w:rsidRPr="00080484">
        <w:rPr>
          <w:b/>
          <w:i/>
        </w:rPr>
        <w:t>Целью</w:t>
      </w:r>
      <w:r w:rsidRPr="00080484">
        <w:t xml:space="preserve"> выполнения ВКР является систематизация и расширение теоретических знаний по специальности, развитие профессиональных навыков и умений, выявление способности выпускника на основе полученных знаний решать конкретные практические задачи по направлениям деятельности, определенным Государственным образовательным стандартом.</w:t>
      </w:r>
    </w:p>
    <w:p w:rsidR="00AD0667" w:rsidRPr="00080484" w:rsidRDefault="00AD0667" w:rsidP="004D7EDA">
      <w:pPr>
        <w:pStyle w:val="Default"/>
        <w:ind w:left="-567" w:firstLine="709"/>
        <w:jc w:val="both"/>
      </w:pPr>
      <w:r w:rsidRPr="00080484">
        <w:t>Объект, предмет и содержание ВКР должны соответствовать</w:t>
      </w:r>
      <w:r w:rsidRPr="00080484">
        <w:br/>
        <w:t>направлению подготовки и профилю основной образовательной</w:t>
      </w:r>
      <w:r w:rsidRPr="00080484">
        <w:br/>
        <w:t>программы.</w:t>
      </w:r>
    </w:p>
    <w:p w:rsidR="00AD0667" w:rsidRPr="00080484" w:rsidRDefault="00AD0667" w:rsidP="004D7EDA">
      <w:pPr>
        <w:pStyle w:val="Default"/>
        <w:ind w:left="-567" w:firstLine="709"/>
        <w:jc w:val="both"/>
      </w:pPr>
      <w:r w:rsidRPr="00080484">
        <w:rPr>
          <w:i/>
        </w:rPr>
        <w:lastRenderedPageBreak/>
        <w:t>Объектами</w:t>
      </w:r>
      <w:r w:rsidRPr="00080484">
        <w:t>,</w:t>
      </w:r>
      <w:r w:rsidRPr="00080484">
        <w:rPr>
          <w:b/>
        </w:rPr>
        <w:t xml:space="preserve"> </w:t>
      </w:r>
      <w:r w:rsidRPr="00080484">
        <w:t>на базе которых может выполняться ВКР, являются:</w:t>
      </w:r>
    </w:p>
    <w:p w:rsidR="00AD0667" w:rsidRPr="00080484" w:rsidRDefault="00AD0667" w:rsidP="00F30E25">
      <w:pPr>
        <w:pStyle w:val="Default"/>
        <w:numPr>
          <w:ilvl w:val="0"/>
          <w:numId w:val="7"/>
        </w:numPr>
        <w:ind w:left="-567" w:firstLine="709"/>
        <w:jc w:val="both"/>
      </w:pPr>
      <w:r w:rsidRPr="00080484">
        <w:t>государственные институты и учреждения;</w:t>
      </w:r>
    </w:p>
    <w:p w:rsidR="00AD0667" w:rsidRPr="00080484" w:rsidRDefault="00AD0667" w:rsidP="00F30E25">
      <w:pPr>
        <w:pStyle w:val="Default"/>
        <w:numPr>
          <w:ilvl w:val="0"/>
          <w:numId w:val="7"/>
        </w:numPr>
        <w:ind w:left="-567" w:firstLine="709"/>
        <w:jc w:val="both"/>
      </w:pPr>
      <w:r w:rsidRPr="00080484">
        <w:t>органы государственного управления и местного самоуправления;</w:t>
      </w:r>
    </w:p>
    <w:p w:rsidR="00AD0667" w:rsidRPr="00080484" w:rsidRDefault="00AD0667" w:rsidP="00F30E25">
      <w:pPr>
        <w:pStyle w:val="Default"/>
        <w:numPr>
          <w:ilvl w:val="0"/>
          <w:numId w:val="7"/>
        </w:numPr>
        <w:ind w:left="-567" w:firstLine="709"/>
        <w:jc w:val="both"/>
      </w:pPr>
      <w:r w:rsidRPr="00080484">
        <w:t>унитарные предприятия, государственные и муниципальные учреждения.</w:t>
      </w:r>
    </w:p>
    <w:p w:rsidR="00AD0667" w:rsidRPr="00080484" w:rsidRDefault="00AD0667" w:rsidP="004D7EDA">
      <w:pPr>
        <w:pStyle w:val="Default"/>
        <w:ind w:left="-567" w:firstLine="709"/>
        <w:jc w:val="both"/>
      </w:pPr>
      <w:r w:rsidRPr="00080484">
        <w:t xml:space="preserve">Основными </w:t>
      </w:r>
      <w:r w:rsidRPr="00080484">
        <w:rPr>
          <w:b/>
          <w:i/>
        </w:rPr>
        <w:t>задачами</w:t>
      </w:r>
      <w:r w:rsidRPr="00080484">
        <w:rPr>
          <w:b/>
        </w:rPr>
        <w:t xml:space="preserve">, </w:t>
      </w:r>
      <w:r w:rsidRPr="00080484">
        <w:t>которые должен решить студент при</w:t>
      </w:r>
      <w:r w:rsidRPr="00080484">
        <w:rPr>
          <w:b/>
        </w:rPr>
        <w:t xml:space="preserve"> </w:t>
      </w:r>
      <w:r w:rsidRPr="00080484">
        <w:t>выполнении ВКР выступают:</w:t>
      </w:r>
    </w:p>
    <w:p w:rsidR="00AD0667" w:rsidRPr="00080484" w:rsidRDefault="00AD0667" w:rsidP="00F30E25">
      <w:pPr>
        <w:pStyle w:val="Default"/>
        <w:numPr>
          <w:ilvl w:val="0"/>
          <w:numId w:val="8"/>
        </w:numPr>
        <w:ind w:left="-567" w:firstLine="709"/>
        <w:jc w:val="both"/>
      </w:pPr>
      <w:r w:rsidRPr="00080484">
        <w:t>обоснование актуальности и значимости выбранной темы работы с точки зрения теории и практики деятельность органов государственного управления и местного самоуправления;</w:t>
      </w:r>
    </w:p>
    <w:p w:rsidR="00AD0667" w:rsidRPr="00080484" w:rsidRDefault="00AD0667" w:rsidP="00F30E25">
      <w:pPr>
        <w:pStyle w:val="Default"/>
        <w:numPr>
          <w:ilvl w:val="0"/>
          <w:numId w:val="8"/>
        </w:numPr>
        <w:ind w:left="-567" w:firstLine="709"/>
        <w:jc w:val="both"/>
      </w:pPr>
      <w:r w:rsidRPr="00080484">
        <w:t>изучение теоретических положений по проблеме, сущности экономических категорий и процессов, нормативной документации;</w:t>
      </w:r>
    </w:p>
    <w:p w:rsidR="00AD0667" w:rsidRPr="00080484" w:rsidRDefault="00AD0667" w:rsidP="00F30E25">
      <w:pPr>
        <w:pStyle w:val="Default"/>
        <w:numPr>
          <w:ilvl w:val="0"/>
          <w:numId w:val="8"/>
        </w:numPr>
        <w:ind w:left="-567" w:firstLine="709"/>
        <w:jc w:val="both"/>
      </w:pPr>
      <w:r w:rsidRPr="00080484">
        <w:t>обоснование необходимости и возможности применения определенных современных методик принятия социально-экономических управленческих решений по задачам, поставленным в квалификационной работе;</w:t>
      </w:r>
    </w:p>
    <w:p w:rsidR="00AD0667" w:rsidRPr="00080484" w:rsidRDefault="00AD0667" w:rsidP="00F30E25">
      <w:pPr>
        <w:pStyle w:val="Default"/>
        <w:numPr>
          <w:ilvl w:val="0"/>
          <w:numId w:val="8"/>
        </w:numPr>
        <w:ind w:left="-567" w:firstLine="709"/>
        <w:jc w:val="both"/>
      </w:pPr>
      <w:r w:rsidRPr="00080484">
        <w:t>сбор необходимой для проведения исследования информации с привлечением первичных и вторичных источников и использованием адекватных методов;</w:t>
      </w:r>
    </w:p>
    <w:p w:rsidR="00AD0667" w:rsidRPr="00080484" w:rsidRDefault="00AD0667" w:rsidP="00F30E25">
      <w:pPr>
        <w:pStyle w:val="Default"/>
        <w:numPr>
          <w:ilvl w:val="0"/>
          <w:numId w:val="8"/>
        </w:numPr>
        <w:ind w:left="-567" w:firstLine="709"/>
        <w:jc w:val="both"/>
      </w:pPr>
      <w:r w:rsidRPr="00080484">
        <w:t>проведение анализа состояния объекта исследования с использованием соответствующих методов обработки информации, выявление тенденций изменения показателей, и проблем, требующих решения или совершенствования;</w:t>
      </w:r>
    </w:p>
    <w:p w:rsidR="00AD0667" w:rsidRPr="00080484" w:rsidRDefault="00AD0667" w:rsidP="00F30E25">
      <w:pPr>
        <w:pStyle w:val="Default"/>
        <w:numPr>
          <w:ilvl w:val="0"/>
          <w:numId w:val="8"/>
        </w:numPr>
        <w:ind w:left="-567" w:firstLine="709"/>
        <w:jc w:val="both"/>
      </w:pPr>
      <w:r w:rsidRPr="00080484">
        <w:t>разработка рекомендаций и предложений, их экономическое, социальное и организационное обоснование, необходимое и достаточное для решаемой задачи;</w:t>
      </w:r>
    </w:p>
    <w:p w:rsidR="00AD0667" w:rsidRPr="00080484" w:rsidRDefault="00AD0667" w:rsidP="00F30E25">
      <w:pPr>
        <w:pStyle w:val="Default"/>
        <w:numPr>
          <w:ilvl w:val="0"/>
          <w:numId w:val="8"/>
        </w:numPr>
        <w:ind w:left="-567" w:firstLine="709"/>
        <w:jc w:val="both"/>
      </w:pPr>
      <w:r w:rsidRPr="00080484">
        <w:t>обобщение результатов проведенных исследований, формулирование выводов о степени достижения целей, поставленных в работе, и возможности практического применения предложенных разработок;</w:t>
      </w:r>
    </w:p>
    <w:p w:rsidR="00AD0667" w:rsidRPr="00080484" w:rsidRDefault="00AD0667" w:rsidP="00F30E25">
      <w:pPr>
        <w:pStyle w:val="Default"/>
        <w:numPr>
          <w:ilvl w:val="0"/>
          <w:numId w:val="8"/>
        </w:numPr>
        <w:ind w:left="-567" w:firstLine="709"/>
        <w:jc w:val="both"/>
      </w:pPr>
      <w:r w:rsidRPr="00080484">
        <w:t>оформление квалификационной работы в соответствии с нормативными требованиями;</w:t>
      </w:r>
    </w:p>
    <w:p w:rsidR="006B6B16" w:rsidRPr="00080484" w:rsidRDefault="00AD0667" w:rsidP="004D7EDA">
      <w:pPr>
        <w:pStyle w:val="Default"/>
        <w:ind w:left="-567" w:firstLine="709"/>
        <w:jc w:val="both"/>
        <w:rPr>
          <w:color w:val="auto"/>
        </w:rPr>
      </w:pPr>
      <w:r w:rsidRPr="00080484">
        <w:rPr>
          <w:color w:val="auto"/>
        </w:rPr>
        <w:t>подготовка к защите выпускной квалификационной работы перед членами</w:t>
      </w:r>
    </w:p>
    <w:p w:rsidR="006B6B16" w:rsidRPr="00080484" w:rsidRDefault="006B6B16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6B6B16" w:rsidRPr="00080484" w:rsidRDefault="006B6B16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080484">
        <w:rPr>
          <w:rFonts w:ascii="Times New Roman" w:hAnsi="Times New Roman" w:cs="Times New Roman"/>
          <w:b/>
          <w:bCs/>
          <w:spacing w:val="-4"/>
          <w:sz w:val="24"/>
          <w:szCs w:val="24"/>
        </w:rPr>
        <w:t>2.1.3 Выбор и утверждение темы выпускной квалификационной работы</w:t>
      </w:r>
    </w:p>
    <w:p w:rsidR="006B6B16" w:rsidRPr="00080484" w:rsidRDefault="006B6B16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0667" w:rsidRPr="00080484" w:rsidRDefault="00AD0667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 xml:space="preserve">Примерная тематика дипломных работ разрабатывается и утверждается кафедрой «Государственного и муниципального управления», ежегодно обновляется и дополняется (Приложение </w:t>
      </w:r>
      <w:r w:rsidR="009E4CE5" w:rsidRPr="00080484">
        <w:rPr>
          <w:rFonts w:ascii="Times New Roman" w:hAnsi="Times New Roman" w:cs="Times New Roman"/>
          <w:sz w:val="24"/>
          <w:szCs w:val="24"/>
        </w:rPr>
        <w:t>Б</w:t>
      </w:r>
      <w:r w:rsidRPr="00080484">
        <w:rPr>
          <w:rFonts w:ascii="Times New Roman" w:hAnsi="Times New Roman" w:cs="Times New Roman"/>
          <w:sz w:val="24"/>
          <w:szCs w:val="24"/>
        </w:rPr>
        <w:t>). Она должна отвечать профилю студентов по направлению «Государственное и муниципальное управление» профиль «Государственная и муниципальная служба», быть актуальной, соответствовать состоянию и перспективам развития общества, решать конкретные задачи, стоящие перед региональными и муниципальными органами власти, предприятиями и организациями.</w:t>
      </w:r>
    </w:p>
    <w:p w:rsidR="00AD0667" w:rsidRPr="00080484" w:rsidRDefault="00AD0667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 xml:space="preserve">Тематика дипломных работ учитывает специализацию кафедры, а также профессиональные интересы ее профессорско-преподавательского состава, направленность подготовки студентов. </w:t>
      </w:r>
    </w:p>
    <w:p w:rsidR="00AD0667" w:rsidRPr="00080484" w:rsidRDefault="00AD0667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Однако при изучении перечня предлагаемых тем дипломных работ студенты должны учитывать, что он (перечень) является примерным. Студент-дипломник имеет право самостоятельно определить тему дипломной работы или скорректировать предложенную тему с учетом своей подготовки, научно-познавательных и практических интересов. Желательно, чтобы тема дипломной работы являлась продолжением исследований, выполнявшихся студентом на предыдущих курсах при написании курсовых работ. Большую роль в выборе темы   играет определение места прохождения преддипломной практики.</w:t>
      </w:r>
    </w:p>
    <w:p w:rsidR="00AD0667" w:rsidRPr="00080484" w:rsidRDefault="00AD0667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i/>
          <w:sz w:val="24"/>
          <w:szCs w:val="24"/>
        </w:rPr>
        <w:t>При выборе темы ВКР необходимо исходить из</w:t>
      </w:r>
      <w:r w:rsidRPr="00080484">
        <w:rPr>
          <w:rFonts w:ascii="Times New Roman" w:hAnsi="Times New Roman" w:cs="Times New Roman"/>
          <w:sz w:val="24"/>
          <w:szCs w:val="24"/>
        </w:rPr>
        <w:t>:</w:t>
      </w:r>
    </w:p>
    <w:p w:rsidR="00AD0667" w:rsidRPr="00080484" w:rsidRDefault="00AD0667" w:rsidP="00F30E25">
      <w:pPr>
        <w:numPr>
          <w:ilvl w:val="0"/>
          <w:numId w:val="9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актуальности проблемы и значимости ее для практической деятельности государственных органов и органов местного самоуправления;</w:t>
      </w:r>
    </w:p>
    <w:p w:rsidR="00AD0667" w:rsidRPr="00080484" w:rsidRDefault="00AD0667" w:rsidP="00F30E25">
      <w:pPr>
        <w:numPr>
          <w:ilvl w:val="0"/>
          <w:numId w:val="9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 xml:space="preserve">интересов органа или предприятия, на примере и базе которого пишется дипломная работа; </w:t>
      </w:r>
    </w:p>
    <w:p w:rsidR="00AD0667" w:rsidRPr="00080484" w:rsidRDefault="00AD0667" w:rsidP="00F30E25">
      <w:pPr>
        <w:numPr>
          <w:ilvl w:val="0"/>
          <w:numId w:val="9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lastRenderedPageBreak/>
        <w:t>потребностей развития и совершенствования конкретного предприятия, организации, учреждения, органа;</w:t>
      </w:r>
    </w:p>
    <w:p w:rsidR="00AD0667" w:rsidRPr="00080484" w:rsidRDefault="00AD0667" w:rsidP="00F30E25">
      <w:pPr>
        <w:numPr>
          <w:ilvl w:val="0"/>
          <w:numId w:val="9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интересов, склонностей, направления научно-исследовательской работы студента во время обучения, а также перспектив его будущей профессиональной деятельности;</w:t>
      </w:r>
    </w:p>
    <w:p w:rsidR="00AD0667" w:rsidRPr="00080484" w:rsidRDefault="00AD0667" w:rsidP="00F30E25">
      <w:pPr>
        <w:numPr>
          <w:ilvl w:val="0"/>
          <w:numId w:val="9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 xml:space="preserve">возможности использования в дипломной работе конкретного фактического материала, собранного в период прохождения преддипломной практики; </w:t>
      </w:r>
    </w:p>
    <w:p w:rsidR="00AD0667" w:rsidRPr="00080484" w:rsidRDefault="00AD0667" w:rsidP="00F30E25">
      <w:pPr>
        <w:numPr>
          <w:ilvl w:val="0"/>
          <w:numId w:val="9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наличия специальной научной литературы для теоретического обоснования проблемы.</w:t>
      </w:r>
    </w:p>
    <w:p w:rsidR="00AD0667" w:rsidRPr="00080484" w:rsidRDefault="00AD0667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 xml:space="preserve">Студент должен определиться с выбором темы квалификационной работы до начала преддипломной практики и представить на кафедру </w:t>
      </w:r>
      <w:r w:rsidRPr="00080484">
        <w:rPr>
          <w:rFonts w:ascii="Times New Roman" w:hAnsi="Times New Roman" w:cs="Times New Roman"/>
          <w:b/>
          <w:i/>
          <w:sz w:val="24"/>
          <w:szCs w:val="24"/>
        </w:rPr>
        <w:t xml:space="preserve">Заявление на утверждение темы дипломной работы, </w:t>
      </w:r>
      <w:r w:rsidRPr="00080484">
        <w:rPr>
          <w:rFonts w:ascii="Times New Roman" w:hAnsi="Times New Roman" w:cs="Times New Roman"/>
          <w:sz w:val="24"/>
          <w:szCs w:val="24"/>
        </w:rPr>
        <w:t xml:space="preserve">подписанное им самим, научным руководителем (приложение </w:t>
      </w:r>
      <w:r w:rsidR="009E4CE5" w:rsidRPr="00080484">
        <w:rPr>
          <w:rFonts w:ascii="Times New Roman" w:hAnsi="Times New Roman" w:cs="Times New Roman"/>
          <w:sz w:val="24"/>
          <w:szCs w:val="24"/>
        </w:rPr>
        <w:t>А</w:t>
      </w:r>
      <w:r w:rsidRPr="00080484">
        <w:rPr>
          <w:rFonts w:ascii="Times New Roman" w:hAnsi="Times New Roman" w:cs="Times New Roman"/>
          <w:sz w:val="24"/>
          <w:szCs w:val="24"/>
        </w:rPr>
        <w:t>)</w:t>
      </w:r>
      <w:r w:rsidRPr="00080484">
        <w:rPr>
          <w:rFonts w:ascii="Times New Roman" w:hAnsi="Times New Roman" w:cs="Times New Roman"/>
          <w:i/>
          <w:sz w:val="24"/>
          <w:szCs w:val="24"/>
        </w:rPr>
        <w:t>.</w:t>
      </w:r>
    </w:p>
    <w:p w:rsidR="00AD0667" w:rsidRPr="00080484" w:rsidRDefault="00AD0667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 xml:space="preserve">По окончанию преддипломной практики допускается внесение уточнений и изменений в название темы работы по согласованию с научным руководителем и консультантом. </w:t>
      </w:r>
      <w:r w:rsidRPr="000804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80484">
        <w:rPr>
          <w:rFonts w:ascii="Times New Roman" w:hAnsi="Times New Roman" w:cs="Times New Roman"/>
          <w:sz w:val="24"/>
          <w:szCs w:val="24"/>
        </w:rPr>
        <w:t xml:space="preserve">В случае изменения темы заполняется </w:t>
      </w:r>
      <w:r w:rsidRPr="00080484">
        <w:rPr>
          <w:rFonts w:ascii="Times New Roman" w:hAnsi="Times New Roman" w:cs="Times New Roman"/>
          <w:b/>
          <w:i/>
          <w:sz w:val="24"/>
          <w:szCs w:val="24"/>
        </w:rPr>
        <w:t>Заявление на изменение темы дипломной работы</w:t>
      </w:r>
      <w:r w:rsidRPr="00080484">
        <w:rPr>
          <w:rFonts w:ascii="Times New Roman" w:hAnsi="Times New Roman" w:cs="Times New Roman"/>
          <w:sz w:val="24"/>
          <w:szCs w:val="24"/>
        </w:rPr>
        <w:t>.</w:t>
      </w:r>
    </w:p>
    <w:p w:rsidR="00AD0667" w:rsidRPr="00080484" w:rsidRDefault="00AD0667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80484">
        <w:rPr>
          <w:rFonts w:ascii="Times New Roman" w:hAnsi="Times New Roman" w:cs="Times New Roman"/>
          <w:b/>
          <w:sz w:val="24"/>
          <w:szCs w:val="24"/>
        </w:rPr>
        <w:t>В названии</w:t>
      </w:r>
      <w:r w:rsidRPr="00080484">
        <w:rPr>
          <w:rFonts w:ascii="Times New Roman" w:hAnsi="Times New Roman" w:cs="Times New Roman"/>
          <w:sz w:val="24"/>
          <w:szCs w:val="24"/>
        </w:rPr>
        <w:t xml:space="preserve"> дипломной работы должны быть отражены следующие элементы:</w:t>
      </w:r>
    </w:p>
    <w:p w:rsidR="00AD0667" w:rsidRPr="00080484" w:rsidRDefault="00AD0667" w:rsidP="00F30E25">
      <w:pPr>
        <w:numPr>
          <w:ilvl w:val="0"/>
          <w:numId w:val="10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b/>
          <w:i/>
          <w:sz w:val="24"/>
          <w:szCs w:val="24"/>
        </w:rPr>
        <w:t>элемент развития</w:t>
      </w:r>
      <w:r w:rsidRPr="00080484">
        <w:rPr>
          <w:rFonts w:ascii="Times New Roman" w:hAnsi="Times New Roman" w:cs="Times New Roman"/>
          <w:sz w:val="24"/>
          <w:szCs w:val="24"/>
        </w:rPr>
        <w:t xml:space="preserve">, обозначенный словами: совершенствование, улучшение, снижение, повышение, перспективы и </w:t>
      </w:r>
      <w:r w:rsidR="009E4CE5" w:rsidRPr="00080484">
        <w:rPr>
          <w:rFonts w:ascii="Times New Roman" w:hAnsi="Times New Roman" w:cs="Times New Roman"/>
          <w:sz w:val="24"/>
          <w:szCs w:val="24"/>
        </w:rPr>
        <w:t>т.п.</w:t>
      </w:r>
      <w:r w:rsidRPr="00080484">
        <w:rPr>
          <w:rFonts w:ascii="Times New Roman" w:hAnsi="Times New Roman" w:cs="Times New Roman"/>
          <w:sz w:val="24"/>
          <w:szCs w:val="24"/>
        </w:rPr>
        <w:t>;</w:t>
      </w:r>
    </w:p>
    <w:p w:rsidR="00AD0667" w:rsidRPr="00080484" w:rsidRDefault="00AD0667" w:rsidP="00F30E25">
      <w:pPr>
        <w:numPr>
          <w:ilvl w:val="0"/>
          <w:numId w:val="10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b/>
          <w:i/>
          <w:sz w:val="24"/>
          <w:szCs w:val="24"/>
        </w:rPr>
        <w:t>специфика специализации</w:t>
      </w:r>
      <w:r w:rsidRPr="00080484">
        <w:rPr>
          <w:rFonts w:ascii="Times New Roman" w:hAnsi="Times New Roman" w:cs="Times New Roman"/>
          <w:sz w:val="24"/>
          <w:szCs w:val="24"/>
        </w:rPr>
        <w:t>, то есть предмет исследования должен рассматриваться в контексте деятельности органов государственной власти или местного самоуправления;</w:t>
      </w:r>
    </w:p>
    <w:p w:rsidR="00AD0667" w:rsidRPr="00080484" w:rsidRDefault="00AD0667" w:rsidP="00F30E25">
      <w:pPr>
        <w:numPr>
          <w:ilvl w:val="0"/>
          <w:numId w:val="10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b/>
          <w:i/>
          <w:sz w:val="24"/>
          <w:szCs w:val="24"/>
        </w:rPr>
        <w:t>четко обозначенный предмет исследования</w:t>
      </w:r>
      <w:r w:rsidRPr="00080484">
        <w:rPr>
          <w:rFonts w:ascii="Times New Roman" w:hAnsi="Times New Roman" w:cs="Times New Roman"/>
          <w:sz w:val="24"/>
          <w:szCs w:val="24"/>
        </w:rPr>
        <w:t>, например, государственный контроль, государственная поддержка, миграционная политика и т.д.;</w:t>
      </w:r>
    </w:p>
    <w:p w:rsidR="00AD0667" w:rsidRPr="00080484" w:rsidRDefault="00AD0667" w:rsidP="00F30E25">
      <w:pPr>
        <w:numPr>
          <w:ilvl w:val="0"/>
          <w:numId w:val="10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b/>
          <w:i/>
          <w:sz w:val="24"/>
          <w:szCs w:val="24"/>
        </w:rPr>
        <w:t xml:space="preserve">объект исследования </w:t>
      </w:r>
      <w:r w:rsidRPr="00080484">
        <w:rPr>
          <w:rFonts w:ascii="Times New Roman" w:hAnsi="Times New Roman" w:cs="Times New Roman"/>
          <w:sz w:val="24"/>
          <w:szCs w:val="24"/>
        </w:rPr>
        <w:t>с указанием муниципального образования, государственного органа или органа местного самоуправления, унитарного предприятия и др.</w:t>
      </w:r>
    </w:p>
    <w:p w:rsidR="006B6B16" w:rsidRPr="00080484" w:rsidRDefault="006B6B16" w:rsidP="004D7EDA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</w:p>
    <w:p w:rsidR="006B6B16" w:rsidRPr="00080484" w:rsidRDefault="006B6B16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/>
          <w:bCs/>
          <w:spacing w:val="-5"/>
          <w:sz w:val="24"/>
          <w:szCs w:val="24"/>
        </w:rPr>
        <w:t>2.1.4 Структура и содержание выпускной квалификационной работы</w:t>
      </w:r>
    </w:p>
    <w:p w:rsidR="006B6B16" w:rsidRPr="00080484" w:rsidRDefault="006B6B16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bCs/>
          <w:spacing w:val="-5"/>
          <w:sz w:val="24"/>
          <w:szCs w:val="24"/>
        </w:rPr>
      </w:pP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Непременными структурными элементами дипломной работы являются:</w:t>
      </w:r>
    </w:p>
    <w:p w:rsidR="009E4CE5" w:rsidRPr="00080484" w:rsidRDefault="009E4CE5" w:rsidP="00F30E25">
      <w:pPr>
        <w:numPr>
          <w:ilvl w:val="0"/>
          <w:numId w:val="11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титульный лист;</w:t>
      </w:r>
    </w:p>
    <w:p w:rsidR="009E4CE5" w:rsidRPr="00080484" w:rsidRDefault="00E71361" w:rsidP="00F30E25">
      <w:pPr>
        <w:numPr>
          <w:ilvl w:val="0"/>
          <w:numId w:val="11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>
        <w:rPr>
          <w:rFonts w:ascii="Times New Roman" w:hAnsi="Times New Roman" w:cs="Times New Roman"/>
          <w:bCs/>
          <w:spacing w:val="-5"/>
          <w:sz w:val="24"/>
          <w:szCs w:val="24"/>
        </w:rPr>
        <w:t>аннотация</w:t>
      </w:r>
      <w:r w:rsidR="009E4CE5" w:rsidRPr="00080484">
        <w:rPr>
          <w:rFonts w:ascii="Times New Roman" w:hAnsi="Times New Roman" w:cs="Times New Roman"/>
          <w:bCs/>
          <w:spacing w:val="-5"/>
          <w:sz w:val="24"/>
          <w:szCs w:val="24"/>
        </w:rPr>
        <w:t>;</w:t>
      </w:r>
    </w:p>
    <w:p w:rsidR="009E4CE5" w:rsidRPr="00080484" w:rsidRDefault="009E4CE5" w:rsidP="00F30E25">
      <w:pPr>
        <w:numPr>
          <w:ilvl w:val="0"/>
          <w:numId w:val="11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содержание;</w:t>
      </w:r>
    </w:p>
    <w:p w:rsidR="009E4CE5" w:rsidRPr="00080484" w:rsidRDefault="009E4CE5" w:rsidP="00F30E25">
      <w:pPr>
        <w:numPr>
          <w:ilvl w:val="0"/>
          <w:numId w:val="11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введение;</w:t>
      </w:r>
    </w:p>
    <w:p w:rsidR="009E4CE5" w:rsidRPr="00080484" w:rsidRDefault="009E4CE5" w:rsidP="00F30E25">
      <w:pPr>
        <w:numPr>
          <w:ilvl w:val="0"/>
          <w:numId w:val="11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основная часть;</w:t>
      </w:r>
    </w:p>
    <w:p w:rsidR="009E4CE5" w:rsidRPr="00080484" w:rsidRDefault="009E4CE5" w:rsidP="00F30E25">
      <w:pPr>
        <w:numPr>
          <w:ilvl w:val="0"/>
          <w:numId w:val="11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заключение;</w:t>
      </w:r>
    </w:p>
    <w:p w:rsidR="009E4CE5" w:rsidRPr="00080484" w:rsidRDefault="009E4CE5" w:rsidP="00F30E25">
      <w:pPr>
        <w:numPr>
          <w:ilvl w:val="0"/>
          <w:numId w:val="11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список использованных источников;</w:t>
      </w:r>
    </w:p>
    <w:p w:rsidR="009E4CE5" w:rsidRPr="00080484" w:rsidRDefault="009E4CE5" w:rsidP="00F30E25">
      <w:pPr>
        <w:numPr>
          <w:ilvl w:val="0"/>
          <w:numId w:val="11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приложения.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Основная часть состоит из трех глав, каждая их которых имеет название, соответствующее теме квалификационной работы.</w:t>
      </w:r>
    </w:p>
    <w:p w:rsidR="004D7EDA" w:rsidRDefault="004D7EDA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ТИТУЛЬНЫЙ ЛИСТ должен содержать все необходимые идентификационные признаки и быть выполнен по образцу макета, который кафедра своевременно доводит до студентов. В верхнем поле указывается наименование вышестоящей организации, полное наименование учебного заведения и кафедры. В среднем поле дается название дипломной работы, которое приводится после слова «тема» и в кавычки не заключается. В правом нижнем углу указываются: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фамилия, имя и отчество дипломника, номер группы; 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ученая степень, должность, фамилия и инициалы научного руководителя;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должность, место работы, фамилия и инициалы рецензента выпускной квалификационной работы. Допуск к защите дипломной работы подтверждается подписями руководителя и </w:t>
      </w:r>
      <w:proofErr w:type="spellStart"/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нормоконтролера</w:t>
      </w:r>
      <w:proofErr w:type="spellEnd"/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. 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АННОТАЦИЯ должна в кратком виде (в объеме до 1/2 страницы) содержать: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сведения об объеме работы, количестве рисунков, таблиц, использованных источников информации, приложений;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lastRenderedPageBreak/>
        <w:t>перечень ключевых слов, состоящий из 5 – 15 слов или словосочетаний, которые в наибольшей мере характеризуют содержание дипломной работы и обеспечивают возможность информационного поиска;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цель и объект дипломного исследования;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степень внедрения полученных результатов;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эффективность рекомендаций и предложений. 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Структура аннотации к дипломной работе приведена в приложении </w:t>
      </w:r>
      <w:r w:rsidR="00080484" w:rsidRPr="00080484">
        <w:rPr>
          <w:rFonts w:ascii="Times New Roman" w:hAnsi="Times New Roman" w:cs="Times New Roman"/>
          <w:bCs/>
          <w:spacing w:val="-5"/>
          <w:sz w:val="24"/>
          <w:szCs w:val="24"/>
        </w:rPr>
        <w:t>Е</w:t>
      </w: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.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СОДЕРЖАНИЕ отражает структуру работы. В нем указывается перечень всех глав и параграфов дипломной работы, а также номера страниц, с которых начинается каждый из них. Главы в дипломной работе должны иметь в пределах всей работы порядковые номера, обозначенные арабскими цифрами. Параграфы каждой главы должны иметь нумерацию в пределах глав. Номер параграфа состоит из номера главы и непосредственно номера параграфа в данной главе, отделенного от номера главы точкой. После номера параграфа точка не ставится. Пример оформления содержания дипломной работы приведен в приложении </w:t>
      </w:r>
      <w:r w:rsidR="00080484">
        <w:rPr>
          <w:rFonts w:ascii="Times New Roman" w:hAnsi="Times New Roman" w:cs="Times New Roman"/>
          <w:bCs/>
          <w:spacing w:val="-5"/>
          <w:sz w:val="24"/>
          <w:szCs w:val="24"/>
        </w:rPr>
        <w:t>В</w:t>
      </w: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.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ВВЕДЕНИЕ. Во введении, как вступительной части дипломной работы, необходимо:</w:t>
      </w:r>
    </w:p>
    <w:p w:rsidR="009E4CE5" w:rsidRPr="00080484" w:rsidRDefault="009E4CE5" w:rsidP="00F30E25">
      <w:pPr>
        <w:numPr>
          <w:ilvl w:val="0"/>
          <w:numId w:val="12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обосновать </w:t>
      </w:r>
      <w:r w:rsidRPr="00080484">
        <w:rPr>
          <w:rFonts w:ascii="Times New Roman" w:hAnsi="Times New Roman" w:cs="Times New Roman"/>
          <w:bCs/>
          <w:i/>
          <w:spacing w:val="-5"/>
          <w:sz w:val="24"/>
          <w:szCs w:val="24"/>
        </w:rPr>
        <w:t>актуальность</w:t>
      </w: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выбранной темы с точки зрения практической значимости проблемы для общества в целом, отдельного хозяйствующего субъекта или региона, а также ее теоретической и методической разработанности в специальной литературе;</w:t>
      </w:r>
    </w:p>
    <w:p w:rsidR="009E4CE5" w:rsidRPr="00F872F6" w:rsidRDefault="009E4CE5" w:rsidP="00F30E25">
      <w:pPr>
        <w:numPr>
          <w:ilvl w:val="0"/>
          <w:numId w:val="12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F872F6">
        <w:rPr>
          <w:rFonts w:ascii="Times New Roman" w:hAnsi="Times New Roman" w:cs="Times New Roman"/>
          <w:bCs/>
          <w:spacing w:val="-5"/>
          <w:sz w:val="24"/>
          <w:szCs w:val="24"/>
        </w:rPr>
        <w:t>определить проблему исследования для данной дипломной работы;</w:t>
      </w:r>
    </w:p>
    <w:p w:rsidR="00F872F6" w:rsidRPr="00F872F6" w:rsidRDefault="00F872F6" w:rsidP="00F30E25">
      <w:pPr>
        <w:numPr>
          <w:ilvl w:val="0"/>
          <w:numId w:val="12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F872F6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охарактеризовать объект и предмет исследования. </w:t>
      </w:r>
      <w:r w:rsidRPr="00F872F6">
        <w:rPr>
          <w:rFonts w:ascii="Times New Roman" w:hAnsi="Times New Roman" w:cs="Times New Roman"/>
          <w:bCs/>
          <w:i/>
          <w:spacing w:val="-5"/>
          <w:sz w:val="24"/>
          <w:szCs w:val="24"/>
        </w:rPr>
        <w:t>Объектом исследования</w:t>
      </w:r>
      <w:r w:rsidRPr="00F872F6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выступает изучаемый хозяйствующий субъект (предприятие, организация, учреждение, территория, муниципальное образование, орган государственной власти или местного самоуправления и т.п.). </w:t>
      </w:r>
      <w:r w:rsidRPr="00F872F6">
        <w:rPr>
          <w:rFonts w:ascii="Times New Roman" w:hAnsi="Times New Roman" w:cs="Times New Roman"/>
          <w:bCs/>
          <w:i/>
          <w:spacing w:val="-5"/>
          <w:sz w:val="24"/>
          <w:szCs w:val="24"/>
        </w:rPr>
        <w:t>Предмет исследования</w:t>
      </w:r>
      <w:r w:rsidRPr="00F872F6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– это система, механизм, инструмент, отношения, изучаемые студентом с целью выявления проблем и поиска путей их решения.</w:t>
      </w:r>
      <w:r w:rsidRPr="00F872F6">
        <w:rPr>
          <w:rFonts w:ascii="Times New Roman" w:hAnsi="Times New Roman"/>
          <w:sz w:val="24"/>
          <w:szCs w:val="24"/>
        </w:rPr>
        <w:t xml:space="preserve"> Предмет исследования соотносится с формулировкой темы работы. </w:t>
      </w:r>
    </w:p>
    <w:p w:rsidR="00F872F6" w:rsidRPr="00F872F6" w:rsidRDefault="00F872F6" w:rsidP="00F30E25">
      <w:pPr>
        <w:numPr>
          <w:ilvl w:val="0"/>
          <w:numId w:val="12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F872F6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сформулировать </w:t>
      </w:r>
      <w:r w:rsidRPr="00F872F6">
        <w:rPr>
          <w:rFonts w:ascii="Times New Roman" w:hAnsi="Times New Roman" w:cs="Times New Roman"/>
          <w:bCs/>
          <w:i/>
          <w:spacing w:val="-5"/>
          <w:sz w:val="24"/>
          <w:szCs w:val="24"/>
        </w:rPr>
        <w:t xml:space="preserve">цель </w:t>
      </w:r>
      <w:r w:rsidRPr="00F872F6">
        <w:rPr>
          <w:rFonts w:ascii="Times New Roman" w:hAnsi="Times New Roman" w:cs="Times New Roman"/>
          <w:bCs/>
          <w:spacing w:val="-5"/>
          <w:sz w:val="24"/>
          <w:szCs w:val="24"/>
        </w:rPr>
        <w:t>дипломной работы. Цель работы должна формулироваться достаточно четко и содержать как исследовательский этап, так и рекомендательный. Например, «Изучить систему управления государственными закупками в Российской Федерации и разработать рекомендации по ее совершенствованию»;</w:t>
      </w:r>
    </w:p>
    <w:p w:rsidR="00F872F6" w:rsidRPr="00F872F6" w:rsidRDefault="00F872F6" w:rsidP="00F30E25">
      <w:pPr>
        <w:pStyle w:val="af1"/>
        <w:widowControl w:val="0"/>
        <w:numPr>
          <w:ilvl w:val="0"/>
          <w:numId w:val="12"/>
        </w:numPr>
        <w:shd w:val="clear" w:color="auto" w:fill="FFFFFF"/>
        <w:tabs>
          <w:tab w:val="left" w:pos="-567"/>
        </w:tabs>
        <w:autoSpaceDE w:val="0"/>
        <w:autoSpaceDN w:val="0"/>
        <w:adjustRightInd w:val="0"/>
        <w:spacing w:before="120"/>
        <w:ind w:left="-567" w:firstLine="709"/>
        <w:jc w:val="both"/>
      </w:pPr>
      <w:r w:rsidRPr="00F872F6">
        <w:t xml:space="preserve">сформулировать задачи работы. </w:t>
      </w:r>
      <w:r w:rsidRPr="00F872F6">
        <w:rPr>
          <w:i/>
        </w:rPr>
        <w:t xml:space="preserve">Количество задач, как правило, соответствует количеству параграфов. </w:t>
      </w:r>
      <w:r w:rsidRPr="00F872F6">
        <w:t>Названия параграфов могут стать четко и лаконично сформулированными задачами, которые записываются с ответом на вопрос «</w:t>
      </w:r>
      <w:r w:rsidRPr="00F872F6">
        <w:rPr>
          <w:i/>
          <w:iCs/>
        </w:rPr>
        <w:t>что надо сделать</w:t>
      </w:r>
      <w:r w:rsidRPr="00F872F6">
        <w:t>?», чтобы цель была достигнута:</w:t>
      </w:r>
    </w:p>
    <w:p w:rsidR="00F872F6" w:rsidRPr="00F872F6" w:rsidRDefault="00F872F6" w:rsidP="00F30E25">
      <w:pPr>
        <w:pStyle w:val="af1"/>
        <w:numPr>
          <w:ilvl w:val="0"/>
          <w:numId w:val="22"/>
        </w:numPr>
        <w:tabs>
          <w:tab w:val="left" w:pos="1560"/>
        </w:tabs>
        <w:spacing w:before="120"/>
        <w:jc w:val="both"/>
      </w:pPr>
      <w:r w:rsidRPr="00F872F6">
        <w:t xml:space="preserve">выявить…, </w:t>
      </w:r>
    </w:p>
    <w:p w:rsidR="00F872F6" w:rsidRPr="00F872F6" w:rsidRDefault="00F872F6" w:rsidP="00F30E25">
      <w:pPr>
        <w:pStyle w:val="af1"/>
        <w:numPr>
          <w:ilvl w:val="0"/>
          <w:numId w:val="22"/>
        </w:numPr>
        <w:tabs>
          <w:tab w:val="left" w:pos="1560"/>
        </w:tabs>
        <w:spacing w:before="120"/>
        <w:jc w:val="both"/>
      </w:pPr>
      <w:r w:rsidRPr="00F872F6">
        <w:t xml:space="preserve">исследовать…, </w:t>
      </w:r>
    </w:p>
    <w:p w:rsidR="00F872F6" w:rsidRPr="00F872F6" w:rsidRDefault="00F872F6" w:rsidP="00F30E25">
      <w:pPr>
        <w:pStyle w:val="af1"/>
        <w:numPr>
          <w:ilvl w:val="0"/>
          <w:numId w:val="22"/>
        </w:numPr>
        <w:tabs>
          <w:tab w:val="left" w:pos="1560"/>
        </w:tabs>
        <w:spacing w:before="120"/>
        <w:jc w:val="both"/>
      </w:pPr>
      <w:r w:rsidRPr="00F872F6">
        <w:t xml:space="preserve">объяснить … </w:t>
      </w:r>
    </w:p>
    <w:p w:rsidR="00F872F6" w:rsidRPr="00F872F6" w:rsidRDefault="00F872F6" w:rsidP="00F30E25">
      <w:pPr>
        <w:pStyle w:val="af1"/>
        <w:numPr>
          <w:ilvl w:val="0"/>
          <w:numId w:val="22"/>
        </w:numPr>
        <w:tabs>
          <w:tab w:val="left" w:pos="1560"/>
        </w:tabs>
        <w:spacing w:before="120"/>
        <w:jc w:val="both"/>
      </w:pPr>
      <w:r w:rsidRPr="00F872F6">
        <w:t xml:space="preserve">создать …, </w:t>
      </w:r>
    </w:p>
    <w:p w:rsidR="00F872F6" w:rsidRPr="00F872F6" w:rsidRDefault="00F872F6" w:rsidP="00F30E25">
      <w:pPr>
        <w:pStyle w:val="af1"/>
        <w:numPr>
          <w:ilvl w:val="0"/>
          <w:numId w:val="22"/>
        </w:numPr>
        <w:tabs>
          <w:tab w:val="left" w:pos="1560"/>
        </w:tabs>
        <w:spacing w:before="120"/>
        <w:jc w:val="both"/>
      </w:pPr>
      <w:r w:rsidRPr="00F872F6">
        <w:t xml:space="preserve">описать…, </w:t>
      </w:r>
    </w:p>
    <w:p w:rsidR="00F872F6" w:rsidRPr="00F872F6" w:rsidRDefault="00F872F6" w:rsidP="00F30E25">
      <w:pPr>
        <w:pStyle w:val="af1"/>
        <w:numPr>
          <w:ilvl w:val="0"/>
          <w:numId w:val="22"/>
        </w:numPr>
        <w:tabs>
          <w:tab w:val="left" w:pos="1560"/>
        </w:tabs>
        <w:spacing w:before="120"/>
        <w:jc w:val="both"/>
      </w:pPr>
      <w:r w:rsidRPr="00F872F6">
        <w:t xml:space="preserve">разработать…, </w:t>
      </w:r>
    </w:p>
    <w:p w:rsidR="00F872F6" w:rsidRPr="00F872F6" w:rsidRDefault="00F872F6" w:rsidP="00F30E25">
      <w:pPr>
        <w:pStyle w:val="af1"/>
        <w:numPr>
          <w:ilvl w:val="0"/>
          <w:numId w:val="22"/>
        </w:numPr>
        <w:tabs>
          <w:tab w:val="left" w:pos="1560"/>
        </w:tabs>
        <w:spacing w:before="120"/>
        <w:jc w:val="both"/>
      </w:pPr>
      <w:r w:rsidRPr="00F872F6">
        <w:t xml:space="preserve">проанализировать…, </w:t>
      </w:r>
    </w:p>
    <w:p w:rsidR="00F872F6" w:rsidRPr="00F872F6" w:rsidRDefault="00F872F6" w:rsidP="00F30E25">
      <w:pPr>
        <w:pStyle w:val="af1"/>
        <w:numPr>
          <w:ilvl w:val="0"/>
          <w:numId w:val="22"/>
        </w:numPr>
        <w:tabs>
          <w:tab w:val="left" w:pos="1560"/>
        </w:tabs>
        <w:spacing w:before="120"/>
        <w:jc w:val="both"/>
      </w:pPr>
      <w:r w:rsidRPr="00F872F6">
        <w:t xml:space="preserve">охарактеризовать…, </w:t>
      </w:r>
    </w:p>
    <w:p w:rsidR="00F872F6" w:rsidRPr="00F872F6" w:rsidRDefault="00F872F6" w:rsidP="00F30E25">
      <w:pPr>
        <w:pStyle w:val="af1"/>
        <w:numPr>
          <w:ilvl w:val="0"/>
          <w:numId w:val="22"/>
        </w:numPr>
        <w:tabs>
          <w:tab w:val="left" w:pos="1560"/>
        </w:tabs>
        <w:spacing w:before="120"/>
        <w:jc w:val="both"/>
      </w:pPr>
      <w:r w:rsidRPr="00F872F6">
        <w:t xml:space="preserve">обобщить…, </w:t>
      </w:r>
    </w:p>
    <w:p w:rsidR="00F872F6" w:rsidRPr="00F872F6" w:rsidRDefault="00F872F6" w:rsidP="00F30E25">
      <w:pPr>
        <w:pStyle w:val="af1"/>
        <w:numPr>
          <w:ilvl w:val="0"/>
          <w:numId w:val="22"/>
        </w:numPr>
        <w:tabs>
          <w:tab w:val="left" w:pos="1560"/>
        </w:tabs>
        <w:spacing w:before="120"/>
        <w:jc w:val="both"/>
      </w:pPr>
      <w:r w:rsidRPr="00F872F6">
        <w:t xml:space="preserve">систематизировать…, </w:t>
      </w:r>
    </w:p>
    <w:p w:rsidR="00F872F6" w:rsidRPr="00F872F6" w:rsidRDefault="007B185B" w:rsidP="00F30E25">
      <w:pPr>
        <w:pStyle w:val="af1"/>
        <w:numPr>
          <w:ilvl w:val="0"/>
          <w:numId w:val="22"/>
        </w:numPr>
        <w:tabs>
          <w:tab w:val="left" w:pos="1560"/>
        </w:tabs>
        <w:spacing w:before="120"/>
        <w:jc w:val="both"/>
      </w:pPr>
      <w:r w:rsidRPr="00F872F6">
        <w:t>раскрыть…</w:t>
      </w:r>
      <w:r w:rsidR="00F872F6" w:rsidRPr="00F872F6">
        <w:t>, и т.д.</w:t>
      </w:r>
    </w:p>
    <w:p w:rsidR="007B185B" w:rsidRDefault="007B185B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i/>
          <w:spacing w:val="-5"/>
          <w:sz w:val="24"/>
          <w:szCs w:val="24"/>
        </w:rPr>
      </w:pP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i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i/>
          <w:spacing w:val="-5"/>
          <w:sz w:val="24"/>
          <w:szCs w:val="24"/>
        </w:rPr>
        <w:lastRenderedPageBreak/>
        <w:t>Объем введения – 3-4 страницы текста.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ОСНОВНАЯ ЧАСТЬ РАБОТЫ</w:t>
      </w:r>
      <w:r w:rsidRPr="00080484">
        <w:rPr>
          <w:rFonts w:ascii="Times New Roman" w:hAnsi="Times New Roman" w:cs="Times New Roman"/>
          <w:bCs/>
          <w:i/>
          <w:spacing w:val="-5"/>
          <w:sz w:val="24"/>
          <w:szCs w:val="24"/>
        </w:rPr>
        <w:t xml:space="preserve">. </w:t>
      </w:r>
      <w:r w:rsidR="00E71361">
        <w:rPr>
          <w:rFonts w:ascii="Times New Roman" w:hAnsi="Times New Roman" w:cs="Times New Roman"/>
          <w:bCs/>
          <w:spacing w:val="-5"/>
          <w:sz w:val="24"/>
          <w:szCs w:val="24"/>
        </w:rPr>
        <w:t>Выпускная квалификационная</w:t>
      </w: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работа должна содержать 3 главы (теоретическую, аналитическую, рекомендательную), каждая из которых делится на </w:t>
      </w:r>
      <w:r w:rsidR="00F872F6">
        <w:rPr>
          <w:rFonts w:ascii="Times New Roman" w:hAnsi="Times New Roman" w:cs="Times New Roman"/>
          <w:bCs/>
          <w:spacing w:val="-5"/>
          <w:sz w:val="24"/>
          <w:szCs w:val="24"/>
        </w:rPr>
        <w:t>2-3 параграфа</w:t>
      </w: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. Обязательными для дипломной работы являются логическая связь между главами, доказательность и последовательное развитие основной темы на протяжении всей работы. Основная часть должна составлять не менее 80% полного объема ВКР. 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Первая глава - </w:t>
      </w:r>
      <w:r w:rsidRPr="00080484">
        <w:rPr>
          <w:rFonts w:ascii="Times New Roman" w:hAnsi="Times New Roman" w:cs="Times New Roman"/>
          <w:bCs/>
          <w:i/>
          <w:spacing w:val="-5"/>
          <w:sz w:val="24"/>
          <w:szCs w:val="24"/>
        </w:rPr>
        <w:t>теоретическая.</w:t>
      </w: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Она должна содержать литературный обзор существующего состояния изучаемой проблемы и включать:</w:t>
      </w:r>
    </w:p>
    <w:p w:rsidR="009E4CE5" w:rsidRPr="00080484" w:rsidRDefault="009E4CE5" w:rsidP="00F30E25">
      <w:pPr>
        <w:numPr>
          <w:ilvl w:val="1"/>
          <w:numId w:val="1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сущность понятийного аппарата предмета исследования и его роль в национальной экономике, в жизнедеятельности отдельного хозяйствующего субъекта, в удовлетворении общественных потребностей, региональной экономике или муниципального образования и т.п.;</w:t>
      </w:r>
    </w:p>
    <w:p w:rsidR="009E4CE5" w:rsidRPr="00080484" w:rsidRDefault="009E4CE5" w:rsidP="00F30E25">
      <w:pPr>
        <w:numPr>
          <w:ilvl w:val="1"/>
          <w:numId w:val="1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обзор дискуссионных вопросов, по-разному освещаемых в научной литературе. Он должен носить критический характер и отражать точку зрения автора дипломной работы. Изложение классификаций, систем, элементов, инструментов и т.д., характеризующих   рассматриваемую проблему;</w:t>
      </w:r>
    </w:p>
    <w:p w:rsidR="009E4CE5" w:rsidRPr="00080484" w:rsidRDefault="009E4CE5" w:rsidP="00F30E25">
      <w:pPr>
        <w:numPr>
          <w:ilvl w:val="1"/>
          <w:numId w:val="1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методические основы изучения проблемы исследования, выбранной для дипломной работы. При наличии различных методических подходов необходимо охарактеризовать их особенности и сформулировать свое представление по этому вопросу. Выбранные (или сформированные автором работы) методики послужат основной для изучения фактических данных в следующей аналитической главе выпускной квалификационной работы, которые должны стать логическим   продолжением теоретической главы;</w:t>
      </w:r>
    </w:p>
    <w:p w:rsidR="009E4CE5" w:rsidRPr="00080484" w:rsidRDefault="009E4CE5" w:rsidP="00F30E25">
      <w:pPr>
        <w:numPr>
          <w:ilvl w:val="1"/>
          <w:numId w:val="1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особенности законодательной регламентации предмета исследования; экономико-правовые, организационные, управленческие и другие проблемы изучаемого явления в современной экономике России, региона, муниципального образования;</w:t>
      </w:r>
    </w:p>
    <w:p w:rsidR="009E4CE5" w:rsidRPr="00080484" w:rsidRDefault="009E4CE5" w:rsidP="00F30E25">
      <w:pPr>
        <w:numPr>
          <w:ilvl w:val="1"/>
          <w:numId w:val="1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выводы или краткое обобщение содержания главы.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При написании теоретической главы работы студент должен показать знание общетеоретических и специальных подходов к изучению проблемы, умение обобщать материал литературных источников, выявлять основные тенденции и особенности развития проблемы, сходства и различия в точках зрения авторов теоретических и методических работ, делать самостоятельные выводы. Для более сжатого и наглядного изложения материала следует использовать различные схемы, позволяющие объемно представить содержание понятий и процессов.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i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i/>
          <w:spacing w:val="-5"/>
          <w:sz w:val="24"/>
          <w:szCs w:val="24"/>
        </w:rPr>
        <w:t>Объем первой главы – примерно 15-20 страниц.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Вторая глава – </w:t>
      </w:r>
      <w:r w:rsidRPr="00080484">
        <w:rPr>
          <w:rFonts w:ascii="Times New Roman" w:hAnsi="Times New Roman" w:cs="Times New Roman"/>
          <w:bCs/>
          <w:i/>
          <w:spacing w:val="-5"/>
          <w:sz w:val="24"/>
          <w:szCs w:val="24"/>
        </w:rPr>
        <w:t>аналитическая</w:t>
      </w: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. Она свидетельствует о способности студента собирать, систематизировать и обобщать статистические данные, нормативно-правовое регулирование. Вторая глава должна содержать полноценный анализ изучаемого явления, выполненный на данных где студент проходил преддипломную практику и включает:</w:t>
      </w:r>
    </w:p>
    <w:p w:rsidR="009E4CE5" w:rsidRPr="00080484" w:rsidRDefault="009E4CE5" w:rsidP="00F30E25">
      <w:pPr>
        <w:numPr>
          <w:ilvl w:val="0"/>
          <w:numId w:val="15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общую характеристику объекта исследования с точки зрения предмета деятельности, истории развития, основных статистических показателей;</w:t>
      </w:r>
    </w:p>
    <w:p w:rsidR="009E4CE5" w:rsidRPr="00080484" w:rsidRDefault="009E4CE5" w:rsidP="00F30E25">
      <w:pPr>
        <w:numPr>
          <w:ilvl w:val="0"/>
          <w:numId w:val="15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зарубежный, передовой отечественный опыт или опыт конкурентов по устранению недостатков и разрешению проблем объекта исследования;</w:t>
      </w:r>
    </w:p>
    <w:p w:rsidR="009E4CE5" w:rsidRPr="00080484" w:rsidRDefault="009E4CE5" w:rsidP="00F30E25">
      <w:pPr>
        <w:numPr>
          <w:ilvl w:val="0"/>
          <w:numId w:val="15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анализ судебной практики по изучаемой проблеме, оценку правового регулирования федерального, регионального и местного уровней;</w:t>
      </w:r>
    </w:p>
    <w:p w:rsidR="009E4CE5" w:rsidRPr="00080484" w:rsidRDefault="009E4CE5" w:rsidP="00F30E25">
      <w:pPr>
        <w:numPr>
          <w:ilvl w:val="0"/>
          <w:numId w:val="15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выводы по выполненному анализу. 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При написании этой главы студент должен показать умение грамотно анализировать и оценивать состояние проблемы для выбранного объекта исследования на основе собранных данных литературных источников, статистических и справочных материалов, годовых и оперативных материалов предприятий (организаций) и делать обоснованные выводы. При этом он должен осуществить правильный отбор необходимой информации (не использовать ненужные сведения), определиться с временными границами сбора данных, применить необходимые методы их сбора и </w:t>
      </w: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lastRenderedPageBreak/>
        <w:t>обработки. Наиболее полно должны быть проанализированы существующее состояние изучаемого явления, факторы, влияющие на его развитие, имеющиеся возможности и недостатки.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Для доказательства объективности полученных выводов студент должен обязательно указывать характер использованных данных с точки зрения их достоверности (реальные, измененные, вымышленные и т.д.) и делать ссылки на источники и методы сбора информации. 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Для удобства анализа фактический материал должен быть оформлен в виде </w:t>
      </w:r>
      <w:r w:rsidRPr="00080484">
        <w:rPr>
          <w:rFonts w:ascii="Times New Roman" w:hAnsi="Times New Roman" w:cs="Times New Roman"/>
          <w:bCs/>
          <w:i/>
          <w:spacing w:val="-5"/>
          <w:sz w:val="24"/>
          <w:szCs w:val="24"/>
        </w:rPr>
        <w:t>таблиц и рисунков (схем, графиков, диаграмм)</w:t>
      </w: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, сопровождаемых рассуждениями и выводами. Наиболее объемные и первичные материалы могут быть вынесены в приложения. 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В конце главы должны быть сформулированы </w:t>
      </w:r>
      <w:r w:rsidRPr="00080484">
        <w:rPr>
          <w:rFonts w:ascii="Times New Roman" w:hAnsi="Times New Roman" w:cs="Times New Roman"/>
          <w:bCs/>
          <w:i/>
          <w:spacing w:val="-5"/>
          <w:sz w:val="24"/>
          <w:szCs w:val="24"/>
        </w:rPr>
        <w:t>выводы,</w:t>
      </w: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сначала положительные (что хорошего студент увидел, анализируя предмет и объект исследования), а затем – отрицательные (негативные тенденции, вскрытые проблемы и недостатки). 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Объем второй главы – примерно 15-20 страниц. 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Третья глава - </w:t>
      </w:r>
      <w:r w:rsidRPr="00080484">
        <w:rPr>
          <w:rFonts w:ascii="Times New Roman" w:hAnsi="Times New Roman" w:cs="Times New Roman"/>
          <w:bCs/>
          <w:i/>
          <w:spacing w:val="-5"/>
          <w:sz w:val="24"/>
          <w:szCs w:val="24"/>
        </w:rPr>
        <w:t xml:space="preserve">рекомендательная. </w:t>
      </w: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Она должна быть направлена на устранение и разрешение сформулированных в предыдущих главах проблем и недостатков. В зависимости от цели и задач дипломной работы в ней могут быть представлены:</w:t>
      </w:r>
    </w:p>
    <w:p w:rsidR="009E4CE5" w:rsidRPr="00080484" w:rsidRDefault="009E4CE5" w:rsidP="00F30E25">
      <w:pPr>
        <w:numPr>
          <w:ilvl w:val="0"/>
          <w:numId w:val="13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перспективы развития системы государственного или муниципального управления, региона, муниципального образования; </w:t>
      </w:r>
    </w:p>
    <w:p w:rsidR="009E4CE5" w:rsidRPr="00080484" w:rsidRDefault="009E4CE5" w:rsidP="00F30E25">
      <w:pPr>
        <w:numPr>
          <w:ilvl w:val="0"/>
          <w:numId w:val="13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прогнозы дальнейшего развития какого-либо явления в определенных, оговариваемых в работе условиях, и возможные (или необходимые) в этой ситуации управленческие решения; </w:t>
      </w:r>
    </w:p>
    <w:p w:rsidR="009E4CE5" w:rsidRPr="00080484" w:rsidRDefault="009E4CE5" w:rsidP="00F30E25">
      <w:pPr>
        <w:numPr>
          <w:ilvl w:val="0"/>
          <w:numId w:val="13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программа мероприятий по совершенствованию какого-либо направления деятельности предприятия (организации), органа, которая позволит решить выявленные проблемы и преодолеть имеющиеся недостатки;</w:t>
      </w:r>
    </w:p>
    <w:p w:rsidR="009E4CE5" w:rsidRPr="00080484" w:rsidRDefault="009E4CE5" w:rsidP="00F30E25">
      <w:pPr>
        <w:numPr>
          <w:ilvl w:val="0"/>
          <w:numId w:val="13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предложения по совершенствованию методик и инструментов решения каких-либо практических задач (плановых, аналитических, управленческих и т.д.) с их апробацией в реальных условиях и выводами об условиях применения;</w:t>
      </w:r>
    </w:p>
    <w:p w:rsidR="009E4CE5" w:rsidRPr="00080484" w:rsidRDefault="009E4CE5" w:rsidP="00F30E25">
      <w:pPr>
        <w:numPr>
          <w:ilvl w:val="0"/>
          <w:numId w:val="13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бизнес-план (или инвестиционный проект), необходимость реализации которого была обоснована в предыдущей главе;</w:t>
      </w:r>
    </w:p>
    <w:p w:rsidR="009E4CE5" w:rsidRPr="00080484" w:rsidRDefault="009E4CE5" w:rsidP="00F30E25">
      <w:pPr>
        <w:numPr>
          <w:ilvl w:val="0"/>
          <w:numId w:val="13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предложения по изменению организационной структуры предприятия, органа, отдела в целом или по отдельным направлениям деятельности;</w:t>
      </w:r>
    </w:p>
    <w:p w:rsidR="009E4CE5" w:rsidRPr="00080484" w:rsidRDefault="009E4CE5" w:rsidP="00F30E25">
      <w:pPr>
        <w:numPr>
          <w:ilvl w:val="0"/>
          <w:numId w:val="13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рекомендации по совершенствованию системы российского законодательства, региональных или муниципальных нормативных актов.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При выполнении этой главы студент должен показать умение на основе выводов проведенных исследований предлагать конкретные мероприятия, методы и способы разрешения конкретной проблемы. При этом строиться данная глава должна с учетом принципов системного подхода и динамичности. Необходимо учитывать взаимосвязи многих изменяющихся во времени объектов и факторов, а также многих сфер принятия управленческих решений в рамках конкретного органа с позиций как стратегического, так и оперативного управления. 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Предложения и рекомендации дипломник может обосновать с точки зрения   экономических и социальных последствий, которые будут проявляться в результате реализации этих разработок. 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При этом студент должен выбрать адекватные методы и методики социально - экономического обоснования предложений, грамотно применить их, а также сделать необходимые выводы.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Объем третьей главы – примерно 15-20 страниц.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ЗАКЛЮЧЕНИЕ.  В этой части дипломной работы находят отражение основные положения и выводы, содержащиеся во всех главах работы. Раскрывается сущность проблем и недостатков государственного или муниципального управления и кратко излагаются основные рекомендации, направленные на их разрешение и устранение. Указывается область использования полученных результатов, а также степень их внедрения. Если предложения дипломника заинтересовали организацию, орган – объект исследования, эту заинтересованность, заключающуюся в практическом использовании или предположительном использовании в будущем, следует оформить в виде </w:t>
      </w:r>
      <w:r w:rsidRPr="00080484">
        <w:rPr>
          <w:rFonts w:ascii="Times New Roman" w:hAnsi="Times New Roman" w:cs="Times New Roman"/>
          <w:bCs/>
          <w:i/>
          <w:spacing w:val="-5"/>
          <w:sz w:val="24"/>
          <w:szCs w:val="24"/>
        </w:rPr>
        <w:t>Справки об использовании результатов</w:t>
      </w: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Pr="00080484">
        <w:rPr>
          <w:rFonts w:ascii="Times New Roman" w:hAnsi="Times New Roman" w:cs="Times New Roman"/>
          <w:bCs/>
          <w:i/>
          <w:spacing w:val="-5"/>
          <w:sz w:val="24"/>
          <w:szCs w:val="24"/>
        </w:rPr>
        <w:t>дипломной работы</w:t>
      </w:r>
      <w:r w:rsidR="004D7ED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(приложение </w:t>
      </w:r>
      <w:proofErr w:type="gramStart"/>
      <w:r w:rsidR="004D7EDA">
        <w:rPr>
          <w:rFonts w:ascii="Times New Roman" w:hAnsi="Times New Roman" w:cs="Times New Roman"/>
          <w:bCs/>
          <w:spacing w:val="-5"/>
          <w:sz w:val="24"/>
          <w:szCs w:val="24"/>
        </w:rPr>
        <w:t>И</w:t>
      </w:r>
      <w:proofErr w:type="gramEnd"/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). 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i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i/>
          <w:spacing w:val="-5"/>
          <w:sz w:val="24"/>
          <w:szCs w:val="24"/>
        </w:rPr>
        <w:lastRenderedPageBreak/>
        <w:t>Объем – 3-4 страницы.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СПИСОК ИСПОЛЬЗОВАННЫХ ИСТОЧНИКОВ должен содержать перечень использованных при написании дипломной работы нормативно-правовых актов, справочных, статистических, учебных, научных литературных источников, а также информации из ИНТЕРНЕТ с их полным библиографическим описанием. 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ПРИЛОЖЕНИЯ. В приложения следует выносить вспомогательный или дополнительный материал, который при включении в основную часть работы загромождает текст. К нему относятся промежуточные расчеты, таблицы вспомогательных цифровых данных, инструкции, методики, компьютерные распечатки, иллюстрации вспомогательного характера, заполненные формы отчетности, нормативно-правовые акты или выдержки из них, локальные акты предприятий.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Нумерация страниц, на которых даются приложения, должна продолжать общую нумерацию страниц основного текста.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5"/>
          <w:sz w:val="24"/>
          <w:szCs w:val="24"/>
        </w:rPr>
        <w:t>Общий объем дипломной работы должен быть 60-80 страниц (без приложений).</w:t>
      </w:r>
    </w:p>
    <w:p w:rsidR="004D7EDA" w:rsidRDefault="004D7EDA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bCs/>
          <w:i/>
          <w:spacing w:val="-9"/>
          <w:sz w:val="24"/>
          <w:szCs w:val="24"/>
        </w:rPr>
      </w:pPr>
    </w:p>
    <w:p w:rsidR="004343E8" w:rsidRPr="00080484" w:rsidRDefault="004343E8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bCs/>
          <w:i/>
          <w:spacing w:val="-9"/>
          <w:sz w:val="24"/>
          <w:szCs w:val="24"/>
        </w:rPr>
      </w:pPr>
      <w:r w:rsidRPr="00080484">
        <w:rPr>
          <w:rFonts w:ascii="Times New Roman" w:hAnsi="Times New Roman" w:cs="Times New Roman"/>
          <w:b/>
          <w:bCs/>
          <w:i/>
          <w:spacing w:val="-9"/>
          <w:sz w:val="24"/>
          <w:szCs w:val="24"/>
        </w:rPr>
        <w:t>Требования к оформлению ВКР</w:t>
      </w:r>
    </w:p>
    <w:p w:rsidR="004343E8" w:rsidRPr="00080484" w:rsidRDefault="004343E8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9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9"/>
          <w:sz w:val="24"/>
          <w:szCs w:val="24"/>
        </w:rPr>
        <w:t xml:space="preserve">Оформление курсовой работы должно соответствовать требованиям Положения о требованиях к оформлению отчетов по практике, курсовых и выпускных квалификационных работ П 7.5-14-2016 [Электронный ресурс]. – Режим доступа: </w:t>
      </w:r>
      <w:hyperlink r:id="rId7" w:history="1">
        <w:r w:rsidR="00E71361" w:rsidRPr="0098742E">
          <w:rPr>
            <w:rStyle w:val="aa"/>
            <w:rFonts w:ascii="Times New Roman" w:hAnsi="Times New Roman" w:cs="Times New Roman"/>
            <w:bCs/>
            <w:spacing w:val="-9"/>
            <w:sz w:val="24"/>
            <w:szCs w:val="24"/>
          </w:rPr>
          <w:t>http://gmu.usue.ru/images/docs/stud/Положение%20о%20требованиях%20к%20оформлению%20отчетов%20по%20практике%20курсовых%20и%20выпускных%20квалификационных%20работ.pdf</w:t>
        </w:r>
      </w:hyperlink>
      <w:r w:rsidR="00E71361">
        <w:rPr>
          <w:rFonts w:ascii="Times New Roman" w:hAnsi="Times New Roman" w:cs="Times New Roman"/>
          <w:bCs/>
          <w:spacing w:val="-9"/>
          <w:sz w:val="24"/>
          <w:szCs w:val="24"/>
        </w:rPr>
        <w:t xml:space="preserve"> </w:t>
      </w:r>
    </w:p>
    <w:p w:rsidR="004343E8" w:rsidRPr="00080484" w:rsidRDefault="004343E8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9"/>
          <w:sz w:val="24"/>
          <w:szCs w:val="24"/>
        </w:rPr>
      </w:pPr>
      <w:r w:rsidRPr="00080484">
        <w:rPr>
          <w:rFonts w:ascii="Times New Roman" w:hAnsi="Times New Roman" w:cs="Times New Roman"/>
          <w:bCs/>
          <w:spacing w:val="-9"/>
          <w:sz w:val="24"/>
          <w:szCs w:val="24"/>
        </w:rPr>
        <w:t xml:space="preserve">Законченная работа, подписанная студентом, передается </w:t>
      </w:r>
      <w:proofErr w:type="spellStart"/>
      <w:r w:rsidRPr="00080484">
        <w:rPr>
          <w:rFonts w:ascii="Times New Roman" w:hAnsi="Times New Roman" w:cs="Times New Roman"/>
          <w:bCs/>
          <w:i/>
          <w:spacing w:val="-9"/>
          <w:sz w:val="24"/>
          <w:szCs w:val="24"/>
        </w:rPr>
        <w:t>нормоконтролеру</w:t>
      </w:r>
      <w:proofErr w:type="spellEnd"/>
      <w:r w:rsidRPr="00080484">
        <w:rPr>
          <w:rFonts w:ascii="Times New Roman" w:hAnsi="Times New Roman" w:cs="Times New Roman"/>
          <w:bCs/>
          <w:spacing w:val="-9"/>
          <w:sz w:val="24"/>
          <w:szCs w:val="24"/>
        </w:rPr>
        <w:t xml:space="preserve"> для проверки соответствия оформления работы предъявляемым требованиям</w:t>
      </w:r>
    </w:p>
    <w:p w:rsidR="006B6B16" w:rsidRPr="00645221" w:rsidRDefault="006B6B16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bCs/>
          <w:spacing w:val="-9"/>
          <w:sz w:val="24"/>
          <w:szCs w:val="24"/>
        </w:rPr>
      </w:pPr>
    </w:p>
    <w:p w:rsidR="006B6B16" w:rsidRPr="00080484" w:rsidRDefault="006B6B16" w:rsidP="004D7EDA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bCs/>
          <w:spacing w:val="-9"/>
          <w:sz w:val="24"/>
          <w:szCs w:val="24"/>
        </w:rPr>
      </w:pPr>
      <w:r w:rsidRPr="00080484"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2.1.5 Руководство выпускной </w:t>
      </w:r>
      <w:r w:rsidR="00343599" w:rsidRPr="00080484">
        <w:rPr>
          <w:rFonts w:ascii="Times New Roman" w:hAnsi="Times New Roman" w:cs="Times New Roman"/>
          <w:b/>
          <w:bCs/>
          <w:spacing w:val="-9"/>
          <w:sz w:val="24"/>
          <w:szCs w:val="24"/>
        </w:rPr>
        <w:t>квалификационной работой</w:t>
      </w:r>
    </w:p>
    <w:p w:rsidR="006B6B16" w:rsidRPr="00080484" w:rsidRDefault="006B6B16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bCs/>
          <w:spacing w:val="-9"/>
          <w:sz w:val="24"/>
          <w:szCs w:val="24"/>
        </w:rPr>
      </w:pPr>
    </w:p>
    <w:p w:rsidR="006B6B16" w:rsidRPr="00080484" w:rsidRDefault="006B6B16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Общее руководство и контроль за ходом выполнения ВКР осуществляет выпускающая кафедра в лице научного руководителя.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Для руководства процессом подготовки выпускной квалификационной работы каждому выпускнику назначается руководитель и (при необходимости) консультанты.</w:t>
      </w: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 xml:space="preserve">После утверждения темы совместно с научным руководителем студент составляет проект индивидуального задания на выполнение дипломной работы. Целью составления задания является уяснение замысла работы и поставленных в ней основных проблем. Оформление задания на работу предполагает составление под контролем научного руководителя плана будущей работы.  В дипломном задании фиксируются тема квалификационной работы, структура основных ее разделов и сроки выполнения. </w:t>
      </w:r>
    </w:p>
    <w:p w:rsidR="004343E8" w:rsidRPr="00080484" w:rsidRDefault="004343E8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0484">
        <w:rPr>
          <w:rFonts w:ascii="Times New Roman" w:hAnsi="Times New Roman" w:cs="Times New Roman"/>
          <w:i/>
          <w:sz w:val="24"/>
          <w:szCs w:val="24"/>
        </w:rPr>
        <w:t>В обязанности научного руководителя ВКР входит:</w:t>
      </w:r>
    </w:p>
    <w:p w:rsidR="004343E8" w:rsidRPr="00080484" w:rsidRDefault="004343E8" w:rsidP="00F30E25">
      <w:pPr>
        <w:numPr>
          <w:ilvl w:val="0"/>
          <w:numId w:val="16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оказание содействия в формулировке темы выпускной квалификационной работы;</w:t>
      </w:r>
    </w:p>
    <w:p w:rsidR="004343E8" w:rsidRPr="00080484" w:rsidRDefault="004343E8" w:rsidP="00F30E25">
      <w:pPr>
        <w:numPr>
          <w:ilvl w:val="0"/>
          <w:numId w:val="16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составление плана-графика выполнения дипломной работы и заполнение дипломного задания;</w:t>
      </w:r>
    </w:p>
    <w:p w:rsidR="004343E8" w:rsidRPr="00080484" w:rsidRDefault="004343E8" w:rsidP="00F30E25">
      <w:pPr>
        <w:numPr>
          <w:ilvl w:val="0"/>
          <w:numId w:val="16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помощь в отборе учебной, научной, справочной, статистической и другой литературы, информации из современных информационных систем по теме работы;</w:t>
      </w:r>
    </w:p>
    <w:p w:rsidR="004343E8" w:rsidRPr="00080484" w:rsidRDefault="004343E8" w:rsidP="00F30E25">
      <w:pPr>
        <w:numPr>
          <w:ilvl w:val="0"/>
          <w:numId w:val="16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консультирование дипломника;</w:t>
      </w:r>
    </w:p>
    <w:p w:rsidR="004343E8" w:rsidRPr="00080484" w:rsidRDefault="004343E8" w:rsidP="00F30E25">
      <w:pPr>
        <w:numPr>
          <w:ilvl w:val="0"/>
          <w:numId w:val="16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формулировка заключения о готовности дипломной работы и рекомендация ее к защите;</w:t>
      </w:r>
    </w:p>
    <w:p w:rsidR="004343E8" w:rsidRPr="00080484" w:rsidRDefault="004343E8" w:rsidP="00F30E25">
      <w:pPr>
        <w:numPr>
          <w:ilvl w:val="0"/>
          <w:numId w:val="16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подготовка отзыва на выпускную квалификационную работу;</w:t>
      </w:r>
    </w:p>
    <w:p w:rsidR="004343E8" w:rsidRPr="00080484" w:rsidRDefault="004343E8" w:rsidP="00F30E25">
      <w:pPr>
        <w:numPr>
          <w:ilvl w:val="0"/>
          <w:numId w:val="16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проведение предварительной защиты дипломной работы.</w:t>
      </w:r>
    </w:p>
    <w:p w:rsidR="004343E8" w:rsidRPr="00080484" w:rsidRDefault="004343E8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Общение со специалистами (кафедрой, научным руководителем, консультантами, непосредственными руководителями преддипломной практики и другими) служит развитию коммуникативной культуры будущего специалиста. Процедура подготовки и проведения защиты дипломной работы вырабатывает навыки вхождения в профессиональное сообщество. Студент-</w:t>
      </w:r>
      <w:r w:rsidRPr="00080484">
        <w:rPr>
          <w:rFonts w:ascii="Times New Roman" w:hAnsi="Times New Roman" w:cs="Times New Roman"/>
          <w:sz w:val="24"/>
          <w:szCs w:val="24"/>
        </w:rPr>
        <w:lastRenderedPageBreak/>
        <w:t>дипломник овладевает необходимым для будущего специалиста ораторским искусством, способностями аргументирования и критики, доказательства научных положений, оппонирования и рецензирования.</w:t>
      </w:r>
    </w:p>
    <w:p w:rsidR="004343E8" w:rsidRPr="00080484" w:rsidRDefault="004343E8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Данное руководство призвано помочь студентам-выпускникам определить цели и задачи работы, уточнить требования к порядку ее выполнения, структуре, содержанию, оформлению и процедуре защиты.</w:t>
      </w:r>
    </w:p>
    <w:p w:rsidR="006B6B16" w:rsidRPr="00080484" w:rsidRDefault="006B6B16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color w:val="FF0000"/>
          <w:spacing w:val="-9"/>
          <w:sz w:val="24"/>
          <w:szCs w:val="24"/>
        </w:rPr>
      </w:pPr>
    </w:p>
    <w:p w:rsidR="009E4CE5" w:rsidRPr="00080484" w:rsidRDefault="009E4CE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9"/>
          <w:sz w:val="24"/>
          <w:szCs w:val="24"/>
        </w:rPr>
      </w:pPr>
    </w:p>
    <w:p w:rsidR="006B6B16" w:rsidRPr="004D7EDA" w:rsidRDefault="006B6B16" w:rsidP="005C556A">
      <w:pPr>
        <w:pStyle w:val="ac"/>
        <w:numPr>
          <w:ilvl w:val="1"/>
          <w:numId w:val="4"/>
        </w:numPr>
        <w:shd w:val="clear" w:color="auto" w:fill="FFFFFF"/>
        <w:ind w:left="-567" w:firstLine="709"/>
        <w:jc w:val="center"/>
        <w:rPr>
          <w:b/>
          <w:bCs/>
          <w:spacing w:val="-9"/>
        </w:rPr>
      </w:pPr>
      <w:r w:rsidRPr="004D7EDA">
        <w:rPr>
          <w:b/>
          <w:bCs/>
          <w:spacing w:val="-9"/>
        </w:rPr>
        <w:t>ПОРЯДОК ВЫПОЛНЕНИЯ ВЫПУСКНОЙ</w:t>
      </w:r>
      <w:r w:rsidR="004D7EDA">
        <w:rPr>
          <w:b/>
          <w:bCs/>
          <w:spacing w:val="-9"/>
        </w:rPr>
        <w:t xml:space="preserve"> </w:t>
      </w:r>
      <w:r w:rsidR="004D7EDA" w:rsidRPr="004D7EDA">
        <w:rPr>
          <w:b/>
          <w:bCs/>
          <w:spacing w:val="-9"/>
        </w:rPr>
        <w:t>КВАЛИФИКАЦИОННОЙ РАБОТЫ</w:t>
      </w:r>
    </w:p>
    <w:p w:rsidR="006B6B16" w:rsidRPr="00080484" w:rsidRDefault="006B6B16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</w:p>
    <w:p w:rsidR="006B6B16" w:rsidRPr="00080484" w:rsidRDefault="006B6B16" w:rsidP="005C556A">
      <w:pPr>
        <w:pStyle w:val="ac"/>
        <w:numPr>
          <w:ilvl w:val="2"/>
          <w:numId w:val="4"/>
        </w:numPr>
        <w:shd w:val="clear" w:color="auto" w:fill="FFFFFF"/>
        <w:ind w:left="-567" w:firstLine="709"/>
        <w:jc w:val="center"/>
        <w:rPr>
          <w:b/>
          <w:bCs/>
          <w:spacing w:val="-6"/>
        </w:rPr>
      </w:pPr>
      <w:r w:rsidRPr="00080484">
        <w:rPr>
          <w:b/>
          <w:bCs/>
          <w:spacing w:val="-6"/>
        </w:rPr>
        <w:t>Порядок выполнения выпускных квалификационных работ</w:t>
      </w:r>
    </w:p>
    <w:p w:rsidR="006B6B16" w:rsidRPr="00080484" w:rsidRDefault="006B6B16" w:rsidP="004D7EDA">
      <w:pPr>
        <w:pStyle w:val="ac"/>
        <w:shd w:val="clear" w:color="auto" w:fill="FFFFFF"/>
        <w:ind w:left="-567" w:firstLine="709"/>
        <w:jc w:val="both"/>
        <w:rPr>
          <w:bCs/>
          <w:i/>
          <w:spacing w:val="-6"/>
        </w:rPr>
      </w:pPr>
    </w:p>
    <w:p w:rsidR="006B6B16" w:rsidRPr="00080484" w:rsidRDefault="000358B1" w:rsidP="004D7EDA">
      <w:pPr>
        <w:pStyle w:val="26"/>
        <w:shd w:val="clear" w:color="auto" w:fill="auto"/>
        <w:tabs>
          <w:tab w:val="left" w:pos="0"/>
        </w:tabs>
        <w:spacing w:line="240" w:lineRule="auto"/>
        <w:ind w:left="-567" w:firstLine="709"/>
        <w:rPr>
          <w:sz w:val="24"/>
          <w:szCs w:val="24"/>
        </w:rPr>
      </w:pPr>
      <w:r w:rsidRPr="00080484">
        <w:rPr>
          <w:sz w:val="24"/>
          <w:szCs w:val="24"/>
        </w:rPr>
        <w:t>Срок проведения ГИА по образовательной программе устанавливается в соответствии с календарным учебным графиком и трудоемкостью, предусмотренной ОПОП, утвержденного учебного плана.</w:t>
      </w:r>
    </w:p>
    <w:p w:rsidR="008600F2" w:rsidRPr="00080484" w:rsidRDefault="008600F2" w:rsidP="004D7EDA">
      <w:pPr>
        <w:pStyle w:val="ac"/>
        <w:ind w:left="-567" w:firstLine="709"/>
        <w:jc w:val="both"/>
        <w:rPr>
          <w:bCs/>
          <w:spacing w:val="-6"/>
        </w:rPr>
      </w:pPr>
      <w:r w:rsidRPr="00080484">
        <w:rPr>
          <w:bCs/>
          <w:spacing w:val="-6"/>
        </w:rPr>
        <w:t>Соблюдение установленных сроков и последовательности выполнения квалификационной работы направлено на оптимизацию процесса достижения поставленных целей. Рекомендуется следующая последовательность этапов ее выполнения:</w:t>
      </w:r>
    </w:p>
    <w:p w:rsidR="008600F2" w:rsidRPr="00080484" w:rsidRDefault="008600F2" w:rsidP="004D7EDA">
      <w:pPr>
        <w:pStyle w:val="ac"/>
        <w:ind w:left="-567" w:firstLine="709"/>
        <w:jc w:val="both"/>
        <w:rPr>
          <w:bCs/>
          <w:spacing w:val="-6"/>
        </w:rPr>
      </w:pPr>
      <w:r w:rsidRPr="00080484">
        <w:rPr>
          <w:bCs/>
          <w:spacing w:val="-6"/>
        </w:rPr>
        <w:t>1. Выбор темы работы, ее утверждение за месяц до начала преддипломной практики.</w:t>
      </w:r>
    </w:p>
    <w:p w:rsidR="008600F2" w:rsidRPr="00080484" w:rsidRDefault="008600F2" w:rsidP="004D7EDA">
      <w:pPr>
        <w:pStyle w:val="ac"/>
        <w:ind w:left="-567" w:firstLine="709"/>
        <w:jc w:val="both"/>
        <w:rPr>
          <w:bCs/>
          <w:spacing w:val="-6"/>
        </w:rPr>
      </w:pPr>
      <w:r w:rsidRPr="00080484">
        <w:rPr>
          <w:bCs/>
          <w:spacing w:val="-6"/>
        </w:rPr>
        <w:t>2.Подбор</w:t>
      </w:r>
      <w:r w:rsidRPr="00080484">
        <w:rPr>
          <w:bCs/>
          <w:spacing w:val="-6"/>
        </w:rPr>
        <w:tab/>
        <w:t>научной</w:t>
      </w:r>
      <w:r w:rsidRPr="00080484">
        <w:rPr>
          <w:bCs/>
          <w:spacing w:val="-6"/>
        </w:rPr>
        <w:tab/>
        <w:t>литературы,</w:t>
      </w:r>
      <w:r w:rsidRPr="00080484">
        <w:rPr>
          <w:bCs/>
          <w:spacing w:val="-6"/>
        </w:rPr>
        <w:tab/>
        <w:t xml:space="preserve"> нормативной</w:t>
      </w:r>
      <w:r w:rsidRPr="00080484">
        <w:rPr>
          <w:bCs/>
          <w:spacing w:val="-6"/>
        </w:rPr>
        <w:tab/>
        <w:t>документации        и</w:t>
      </w:r>
    </w:p>
    <w:p w:rsidR="008600F2" w:rsidRPr="00080484" w:rsidRDefault="008600F2" w:rsidP="004D7EDA">
      <w:pPr>
        <w:pStyle w:val="ac"/>
        <w:ind w:left="-567" w:firstLine="709"/>
        <w:jc w:val="both"/>
        <w:rPr>
          <w:bCs/>
          <w:spacing w:val="-6"/>
        </w:rPr>
      </w:pPr>
      <w:r w:rsidRPr="00080484">
        <w:rPr>
          <w:bCs/>
          <w:spacing w:val="-6"/>
        </w:rPr>
        <w:t>ознакомление с ними до начала преддипломной практики.</w:t>
      </w:r>
    </w:p>
    <w:p w:rsidR="008600F2" w:rsidRPr="00080484" w:rsidRDefault="008600F2" w:rsidP="004D7EDA">
      <w:pPr>
        <w:pStyle w:val="ac"/>
        <w:ind w:left="-567" w:firstLine="709"/>
        <w:jc w:val="both"/>
        <w:rPr>
          <w:bCs/>
          <w:spacing w:val="-6"/>
        </w:rPr>
      </w:pPr>
      <w:r w:rsidRPr="00080484">
        <w:rPr>
          <w:bCs/>
          <w:spacing w:val="-6"/>
        </w:rPr>
        <w:t xml:space="preserve">3. Написание теоретической части работы с проработкой методического обеспечения для проведения анализа изучаемого объекта. Сбор аналитических данных по разработанному ранее плану. </w:t>
      </w:r>
    </w:p>
    <w:p w:rsidR="008600F2" w:rsidRPr="00080484" w:rsidRDefault="008600F2" w:rsidP="004D7EDA">
      <w:pPr>
        <w:pStyle w:val="ac"/>
        <w:ind w:left="-567" w:firstLine="709"/>
        <w:jc w:val="both"/>
        <w:rPr>
          <w:bCs/>
          <w:spacing w:val="-6"/>
        </w:rPr>
      </w:pPr>
      <w:r w:rsidRPr="00080484">
        <w:rPr>
          <w:bCs/>
          <w:spacing w:val="-6"/>
        </w:rPr>
        <w:t>4.</w:t>
      </w:r>
      <w:r w:rsidRPr="00080484">
        <w:rPr>
          <w:bCs/>
          <w:spacing w:val="-6"/>
        </w:rPr>
        <w:tab/>
        <w:t>Обобщение аналитических материалов и представление руководителю. Доработка теоретической части работы по замечаниям руководителя.</w:t>
      </w:r>
    </w:p>
    <w:p w:rsidR="008600F2" w:rsidRPr="00080484" w:rsidRDefault="008600F2" w:rsidP="004D7EDA">
      <w:pPr>
        <w:pStyle w:val="ac"/>
        <w:ind w:left="-567" w:firstLine="709"/>
        <w:jc w:val="both"/>
        <w:rPr>
          <w:bCs/>
          <w:spacing w:val="-6"/>
        </w:rPr>
      </w:pPr>
      <w:r w:rsidRPr="00080484">
        <w:rPr>
          <w:bCs/>
          <w:spacing w:val="-6"/>
        </w:rPr>
        <w:t>5. Экономическое, техническое и организационное обоснование предлагаемых решений и представление руководителю. Доработка аналитической части работы по замечаниям руководителя.</w:t>
      </w:r>
    </w:p>
    <w:p w:rsidR="008600F2" w:rsidRPr="00080484" w:rsidRDefault="008600F2" w:rsidP="005C556A">
      <w:pPr>
        <w:pStyle w:val="ac"/>
        <w:numPr>
          <w:ilvl w:val="0"/>
          <w:numId w:val="1"/>
        </w:numPr>
        <w:ind w:left="-567" w:firstLine="709"/>
        <w:jc w:val="both"/>
        <w:rPr>
          <w:bCs/>
          <w:spacing w:val="-6"/>
        </w:rPr>
      </w:pPr>
      <w:r w:rsidRPr="00080484">
        <w:rPr>
          <w:bCs/>
          <w:spacing w:val="-6"/>
        </w:rPr>
        <w:t>Доработка рекомендательной части работы по замечаниям руководителя. Написание введения и заключения.</w:t>
      </w:r>
      <w:r w:rsidRPr="00080484">
        <w:rPr>
          <w:bCs/>
          <w:spacing w:val="-6"/>
        </w:rPr>
        <w:tab/>
        <w:t>Подготовка библиографического списка и приложений. Все части работы должны быть представлены руководителю не позднее, чем за 3 недели до дня защиты.</w:t>
      </w:r>
    </w:p>
    <w:p w:rsidR="008600F2" w:rsidRPr="00080484" w:rsidRDefault="008600F2" w:rsidP="005C556A">
      <w:pPr>
        <w:pStyle w:val="ac"/>
        <w:numPr>
          <w:ilvl w:val="0"/>
          <w:numId w:val="1"/>
        </w:numPr>
        <w:ind w:left="-567" w:firstLine="709"/>
        <w:jc w:val="both"/>
        <w:rPr>
          <w:bCs/>
          <w:spacing w:val="-6"/>
        </w:rPr>
      </w:pPr>
      <w:r w:rsidRPr="00080484">
        <w:rPr>
          <w:bCs/>
          <w:spacing w:val="-6"/>
        </w:rPr>
        <w:t xml:space="preserve">Прохождение </w:t>
      </w:r>
      <w:proofErr w:type="spellStart"/>
      <w:r w:rsidRPr="00080484">
        <w:rPr>
          <w:bCs/>
          <w:spacing w:val="-6"/>
        </w:rPr>
        <w:t>нормоконтроля</w:t>
      </w:r>
      <w:proofErr w:type="spellEnd"/>
      <w:r w:rsidRPr="00080484">
        <w:rPr>
          <w:bCs/>
          <w:spacing w:val="-6"/>
        </w:rPr>
        <w:t xml:space="preserve"> и исправление замечаний по оформлению работы.</w:t>
      </w:r>
    </w:p>
    <w:p w:rsidR="008600F2" w:rsidRPr="00080484" w:rsidRDefault="008600F2" w:rsidP="004D7EDA">
      <w:pPr>
        <w:pStyle w:val="ac"/>
        <w:ind w:left="-567" w:firstLine="709"/>
        <w:jc w:val="both"/>
        <w:rPr>
          <w:bCs/>
          <w:spacing w:val="-6"/>
        </w:rPr>
      </w:pPr>
      <w:r w:rsidRPr="00080484">
        <w:rPr>
          <w:bCs/>
          <w:spacing w:val="-6"/>
        </w:rPr>
        <w:t>9.</w:t>
      </w:r>
      <w:r w:rsidRPr="00080484">
        <w:rPr>
          <w:bCs/>
          <w:spacing w:val="-6"/>
        </w:rPr>
        <w:tab/>
        <w:t>В оформленном виде работа должна быть представлена научному</w:t>
      </w:r>
      <w:r w:rsidRPr="00080484">
        <w:rPr>
          <w:bCs/>
          <w:spacing w:val="-6"/>
        </w:rPr>
        <w:br/>
        <w:t>руководителю не позднее, чем за 2 недели до предполагаемого срока ее</w:t>
      </w:r>
      <w:r w:rsidRPr="00080484">
        <w:rPr>
          <w:bCs/>
          <w:spacing w:val="-6"/>
        </w:rPr>
        <w:br/>
        <w:t>защиты. Об этом руководителем делается запись в дипломном задании.</w:t>
      </w:r>
    </w:p>
    <w:p w:rsidR="008600F2" w:rsidRPr="00080484" w:rsidRDefault="008600F2" w:rsidP="004D7EDA">
      <w:pPr>
        <w:pStyle w:val="ac"/>
        <w:ind w:left="-567" w:firstLine="709"/>
        <w:jc w:val="both"/>
        <w:rPr>
          <w:bCs/>
          <w:spacing w:val="-6"/>
        </w:rPr>
      </w:pPr>
      <w:r w:rsidRPr="00080484">
        <w:rPr>
          <w:bCs/>
          <w:spacing w:val="-6"/>
        </w:rPr>
        <w:t>10.Подготовка к защите квалификационной работы.</w:t>
      </w:r>
    </w:p>
    <w:p w:rsidR="008600F2" w:rsidRPr="00080484" w:rsidRDefault="008600F2" w:rsidP="004D7EDA">
      <w:pPr>
        <w:pStyle w:val="ac"/>
        <w:ind w:left="-567" w:firstLine="709"/>
        <w:jc w:val="both"/>
        <w:rPr>
          <w:bCs/>
          <w:spacing w:val="-6"/>
        </w:rPr>
      </w:pPr>
      <w:r w:rsidRPr="00080484">
        <w:rPr>
          <w:bCs/>
          <w:spacing w:val="-6"/>
        </w:rPr>
        <w:t>Ход выполнения квалификационных работ контролируется выпускающей кафедрой по состоянию:</w:t>
      </w:r>
    </w:p>
    <w:p w:rsidR="008600F2" w:rsidRPr="00080484" w:rsidRDefault="008600F2" w:rsidP="005C556A">
      <w:pPr>
        <w:pStyle w:val="ac"/>
        <w:numPr>
          <w:ilvl w:val="0"/>
          <w:numId w:val="2"/>
        </w:numPr>
        <w:ind w:left="-567" w:firstLine="709"/>
        <w:jc w:val="both"/>
        <w:rPr>
          <w:bCs/>
          <w:spacing w:val="-6"/>
        </w:rPr>
      </w:pPr>
      <w:r w:rsidRPr="00080484">
        <w:rPr>
          <w:bCs/>
          <w:spacing w:val="-6"/>
        </w:rPr>
        <w:t>за три недели до защиты (95-100 % работы);</w:t>
      </w:r>
    </w:p>
    <w:p w:rsidR="008600F2" w:rsidRPr="00080484" w:rsidRDefault="008600F2" w:rsidP="005C556A">
      <w:pPr>
        <w:pStyle w:val="ac"/>
        <w:numPr>
          <w:ilvl w:val="0"/>
          <w:numId w:val="2"/>
        </w:numPr>
        <w:ind w:left="-567" w:firstLine="709"/>
        <w:jc w:val="both"/>
        <w:rPr>
          <w:bCs/>
          <w:spacing w:val="-6"/>
        </w:rPr>
      </w:pPr>
      <w:r w:rsidRPr="00080484">
        <w:rPr>
          <w:bCs/>
          <w:spacing w:val="-6"/>
        </w:rPr>
        <w:t>за две недели до защиты (100 % работы).</w:t>
      </w:r>
    </w:p>
    <w:p w:rsidR="000358B1" w:rsidRPr="00080484" w:rsidRDefault="000358B1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i/>
          <w:spacing w:val="-6"/>
          <w:sz w:val="24"/>
          <w:szCs w:val="24"/>
        </w:rPr>
      </w:pPr>
    </w:p>
    <w:p w:rsidR="006B6B16" w:rsidRPr="00080484" w:rsidRDefault="006B6B16" w:rsidP="004D7EDA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  <w:r w:rsidRPr="00080484">
        <w:rPr>
          <w:rFonts w:ascii="Times New Roman" w:hAnsi="Times New Roman" w:cs="Times New Roman"/>
          <w:b/>
          <w:bCs/>
          <w:spacing w:val="-6"/>
          <w:sz w:val="24"/>
          <w:szCs w:val="24"/>
        </w:rPr>
        <w:t>2.2.2   Подготовка к защите выпускной квалификационной работы</w:t>
      </w:r>
    </w:p>
    <w:p w:rsidR="006B6B16" w:rsidRPr="00080484" w:rsidRDefault="006B6B16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B6B16" w:rsidRPr="00080484" w:rsidRDefault="006B6B16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 xml:space="preserve">В процессе выполнения работы законченные разделы </w:t>
      </w:r>
      <w:r w:rsidRPr="00080484">
        <w:rPr>
          <w:rFonts w:ascii="Times New Roman" w:hAnsi="Times New Roman" w:cs="Times New Roman"/>
          <w:spacing w:val="-12"/>
          <w:sz w:val="24"/>
          <w:szCs w:val="24"/>
        </w:rPr>
        <w:t xml:space="preserve">предоставляются     на     проверку     научному     руководителю. </w:t>
      </w:r>
      <w:r w:rsidRPr="00080484">
        <w:rPr>
          <w:rFonts w:ascii="Times New Roman" w:hAnsi="Times New Roman" w:cs="Times New Roman"/>
          <w:sz w:val="24"/>
          <w:szCs w:val="24"/>
        </w:rPr>
        <w:t xml:space="preserve">После чего ВКР в несброшюрованном виде </w:t>
      </w:r>
      <w:r w:rsidRPr="00080484">
        <w:rPr>
          <w:rFonts w:ascii="Times New Roman" w:hAnsi="Times New Roman" w:cs="Times New Roman"/>
          <w:spacing w:val="-4"/>
          <w:sz w:val="24"/>
          <w:szCs w:val="24"/>
        </w:rPr>
        <w:t xml:space="preserve">представляется </w:t>
      </w:r>
      <w:proofErr w:type="spellStart"/>
      <w:r w:rsidRPr="00080484">
        <w:rPr>
          <w:rFonts w:ascii="Times New Roman" w:hAnsi="Times New Roman" w:cs="Times New Roman"/>
          <w:spacing w:val="-4"/>
          <w:sz w:val="24"/>
          <w:szCs w:val="24"/>
        </w:rPr>
        <w:t>нормоконтролеру</w:t>
      </w:r>
      <w:proofErr w:type="spellEnd"/>
      <w:r w:rsidRPr="00080484">
        <w:rPr>
          <w:rFonts w:ascii="Times New Roman" w:hAnsi="Times New Roman" w:cs="Times New Roman"/>
          <w:spacing w:val="-4"/>
          <w:sz w:val="24"/>
          <w:szCs w:val="24"/>
        </w:rPr>
        <w:t xml:space="preserve"> для проверки правильности ее оформления на </w:t>
      </w:r>
      <w:r w:rsidRPr="00080484">
        <w:rPr>
          <w:rFonts w:ascii="Times New Roman" w:hAnsi="Times New Roman" w:cs="Times New Roman"/>
          <w:sz w:val="24"/>
          <w:szCs w:val="24"/>
        </w:rPr>
        <w:t xml:space="preserve">соответствие требованиям </w:t>
      </w:r>
      <w:r w:rsidRPr="00080484">
        <w:rPr>
          <w:rFonts w:ascii="Times New Roman" w:hAnsi="Times New Roman" w:cs="Times New Roman"/>
          <w:spacing w:val="-5"/>
          <w:sz w:val="24"/>
          <w:szCs w:val="24"/>
        </w:rPr>
        <w:t xml:space="preserve">Положения о </w:t>
      </w:r>
      <w:r w:rsidRPr="00080484">
        <w:rPr>
          <w:rFonts w:ascii="Times New Roman" w:hAnsi="Times New Roman" w:cs="Times New Roman"/>
          <w:spacing w:val="-14"/>
          <w:sz w:val="24"/>
          <w:szCs w:val="24"/>
        </w:rPr>
        <w:t xml:space="preserve">требованиях к оформлению рефератов, отчетов по практике, контрольных, курсовых и </w:t>
      </w:r>
      <w:r w:rsidRPr="00080484">
        <w:rPr>
          <w:rFonts w:ascii="Times New Roman" w:hAnsi="Times New Roman" w:cs="Times New Roman"/>
          <w:spacing w:val="-13"/>
          <w:sz w:val="24"/>
          <w:szCs w:val="24"/>
        </w:rPr>
        <w:t>выпускных квалификационных работ УрГЭУ</w:t>
      </w:r>
      <w:r w:rsidR="0053687A">
        <w:rPr>
          <w:rFonts w:ascii="Times New Roman" w:hAnsi="Times New Roman" w:cs="Times New Roman"/>
          <w:spacing w:val="-13"/>
          <w:sz w:val="24"/>
          <w:szCs w:val="24"/>
        </w:rPr>
        <w:t>.</w:t>
      </w:r>
    </w:p>
    <w:p w:rsidR="008600F2" w:rsidRPr="00080484" w:rsidRDefault="008600F2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В процессе выполнения работы законченные разделы бакалаврской работы    предоставляются     на     проверку     научному     руководителю.</w:t>
      </w:r>
    </w:p>
    <w:p w:rsidR="008600F2" w:rsidRPr="00080484" w:rsidRDefault="008600F2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 xml:space="preserve">После чего квалификационная работа в несброшюрованном виде представляется </w:t>
      </w:r>
      <w:proofErr w:type="spellStart"/>
      <w:r w:rsidRPr="00080484">
        <w:rPr>
          <w:rFonts w:ascii="Times New Roman" w:hAnsi="Times New Roman" w:cs="Times New Roman"/>
          <w:sz w:val="24"/>
          <w:szCs w:val="24"/>
        </w:rPr>
        <w:t>нормоконтролеру</w:t>
      </w:r>
      <w:proofErr w:type="spellEnd"/>
      <w:r w:rsidRPr="00080484">
        <w:rPr>
          <w:rFonts w:ascii="Times New Roman" w:hAnsi="Times New Roman" w:cs="Times New Roman"/>
          <w:sz w:val="24"/>
          <w:szCs w:val="24"/>
        </w:rPr>
        <w:t xml:space="preserve"> для проверки правильности ее оформления на соответствие стандартам.</w:t>
      </w:r>
    </w:p>
    <w:p w:rsidR="008600F2" w:rsidRPr="00080484" w:rsidRDefault="008600F2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 xml:space="preserve">Подписанная </w:t>
      </w:r>
      <w:proofErr w:type="spellStart"/>
      <w:r w:rsidRPr="00080484">
        <w:rPr>
          <w:rFonts w:ascii="Times New Roman" w:hAnsi="Times New Roman" w:cs="Times New Roman"/>
          <w:sz w:val="24"/>
          <w:szCs w:val="24"/>
        </w:rPr>
        <w:t>нормоконтролером</w:t>
      </w:r>
      <w:proofErr w:type="spellEnd"/>
      <w:r w:rsidRPr="00080484">
        <w:rPr>
          <w:rFonts w:ascii="Times New Roman" w:hAnsi="Times New Roman" w:cs="Times New Roman"/>
          <w:sz w:val="24"/>
          <w:szCs w:val="24"/>
        </w:rPr>
        <w:t xml:space="preserve"> работа передается научному руководителю для просмотра и составления письменного </w:t>
      </w:r>
      <w:r w:rsidRPr="00080484">
        <w:rPr>
          <w:rFonts w:ascii="Times New Roman" w:hAnsi="Times New Roman" w:cs="Times New Roman"/>
          <w:b/>
          <w:bCs/>
          <w:sz w:val="24"/>
          <w:szCs w:val="24"/>
        </w:rPr>
        <w:t xml:space="preserve">Отзыва руководителя </w:t>
      </w:r>
      <w:r w:rsidRPr="00080484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4D7EDA">
        <w:rPr>
          <w:rFonts w:ascii="Times New Roman" w:hAnsi="Times New Roman" w:cs="Times New Roman"/>
          <w:i/>
          <w:iCs/>
          <w:sz w:val="24"/>
          <w:szCs w:val="24"/>
        </w:rPr>
        <w:t>приложение Д</w:t>
      </w:r>
      <w:r w:rsidRPr="00080484">
        <w:rPr>
          <w:rFonts w:ascii="Times New Roman" w:hAnsi="Times New Roman" w:cs="Times New Roman"/>
          <w:i/>
          <w:iCs/>
          <w:sz w:val="24"/>
          <w:szCs w:val="24"/>
        </w:rPr>
        <w:t xml:space="preserve">), </w:t>
      </w:r>
      <w:r w:rsidRPr="00080484">
        <w:rPr>
          <w:rFonts w:ascii="Times New Roman" w:hAnsi="Times New Roman" w:cs="Times New Roman"/>
          <w:sz w:val="24"/>
          <w:szCs w:val="24"/>
        </w:rPr>
        <w:t xml:space="preserve">в котором особое </w:t>
      </w:r>
      <w:r w:rsidRPr="00080484">
        <w:rPr>
          <w:rFonts w:ascii="Times New Roman" w:hAnsi="Times New Roman" w:cs="Times New Roman"/>
          <w:sz w:val="24"/>
          <w:szCs w:val="24"/>
        </w:rPr>
        <w:lastRenderedPageBreak/>
        <w:t>внимание уделяется оценке выпускника по личностным характеристикам (ответственность, дисциплинированность, самостоятельность, активность, творчество, инициативность и т.д.), мотивируется возможность или невозможность представления квалификационной работы на защиту в ГЭК. Решение руководителя является основанием для допуска кафедрой квалификационной работы к защите.</w:t>
      </w:r>
    </w:p>
    <w:p w:rsidR="008600F2" w:rsidRPr="00080484" w:rsidRDefault="008600F2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При подготовке к защите студент должен подготовить доклад по теме квалификационной работы, в котором необходимо четко и кратко изложить основные положения работы. Для наглядности целесообразно подготовить иллюстрации (таблицы, схемы, графики и т.д.) в виде раздаточного материала членам ГЭК.</w:t>
      </w:r>
    </w:p>
    <w:p w:rsidR="008600F2" w:rsidRPr="00080484" w:rsidRDefault="008600F2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8600F2" w:rsidRPr="00080484" w:rsidRDefault="008600F2" w:rsidP="004D7EDA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80484">
        <w:rPr>
          <w:rFonts w:ascii="Times New Roman" w:hAnsi="Times New Roman" w:cs="Times New Roman"/>
          <w:b/>
          <w:bCs/>
          <w:i/>
          <w:sz w:val="24"/>
          <w:szCs w:val="24"/>
        </w:rPr>
        <w:t>Предварительная защита ВКР</w:t>
      </w:r>
    </w:p>
    <w:p w:rsidR="008600F2" w:rsidRPr="00080484" w:rsidRDefault="008600F2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8600F2" w:rsidRPr="00080484" w:rsidRDefault="008600F2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484">
        <w:rPr>
          <w:rFonts w:ascii="Times New Roman" w:hAnsi="Times New Roman" w:cs="Times New Roman"/>
          <w:bCs/>
          <w:sz w:val="24"/>
          <w:szCs w:val="24"/>
        </w:rPr>
        <w:t xml:space="preserve">За две недели до официальной защиты ВКР проводится ее </w:t>
      </w:r>
      <w:r w:rsidRPr="00080484">
        <w:rPr>
          <w:rFonts w:ascii="Times New Roman" w:hAnsi="Times New Roman" w:cs="Times New Roman"/>
          <w:bCs/>
          <w:i/>
          <w:sz w:val="24"/>
          <w:szCs w:val="24"/>
        </w:rPr>
        <w:t>предварительная защита</w:t>
      </w:r>
      <w:r w:rsidRPr="00080484">
        <w:rPr>
          <w:rFonts w:ascii="Times New Roman" w:hAnsi="Times New Roman" w:cs="Times New Roman"/>
          <w:bCs/>
          <w:sz w:val="24"/>
          <w:szCs w:val="24"/>
        </w:rPr>
        <w:t>. На предварительной защите студент-дипломник докладывает результаты выполненного исследования, отвечает на вопросы руководителей, консультантов и присутствующих студентов.  По результатам предварительной защиты в работу вносятся уточнения, исправления и дополнения.</w:t>
      </w:r>
    </w:p>
    <w:p w:rsidR="008600F2" w:rsidRPr="00080484" w:rsidRDefault="008600F2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484">
        <w:rPr>
          <w:rFonts w:ascii="Times New Roman" w:hAnsi="Times New Roman" w:cs="Times New Roman"/>
          <w:bCs/>
          <w:sz w:val="24"/>
          <w:szCs w:val="24"/>
        </w:rPr>
        <w:t>К защите дипломной работы готовиться надо основательно и серьезно. Студент должен не только написать высококачественную работу, но и уметь защитить ее, так как иногда высокая оценка руководителя и рецензента снижается из-за плохой защиты.</w:t>
      </w:r>
    </w:p>
    <w:p w:rsidR="008600F2" w:rsidRPr="00080484" w:rsidRDefault="008600F2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484">
        <w:rPr>
          <w:rFonts w:ascii="Times New Roman" w:hAnsi="Times New Roman" w:cs="Times New Roman"/>
          <w:bCs/>
          <w:sz w:val="24"/>
          <w:szCs w:val="24"/>
        </w:rPr>
        <w:t xml:space="preserve">Успешная защита основана на хорошо подготовленном докладе. </w:t>
      </w:r>
    </w:p>
    <w:p w:rsidR="008600F2" w:rsidRPr="00080484" w:rsidRDefault="008600F2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484">
        <w:rPr>
          <w:rFonts w:ascii="Times New Roman" w:hAnsi="Times New Roman" w:cs="Times New Roman"/>
          <w:bCs/>
          <w:i/>
          <w:sz w:val="24"/>
          <w:szCs w:val="24"/>
        </w:rPr>
        <w:t>Структура доклада</w:t>
      </w:r>
      <w:r w:rsidRPr="00080484">
        <w:rPr>
          <w:rFonts w:ascii="Times New Roman" w:hAnsi="Times New Roman" w:cs="Times New Roman"/>
          <w:bCs/>
          <w:sz w:val="24"/>
          <w:szCs w:val="24"/>
        </w:rPr>
        <w:t xml:space="preserve"> может быть следующей:</w:t>
      </w:r>
    </w:p>
    <w:p w:rsidR="008600F2" w:rsidRPr="00080484" w:rsidRDefault="008600F2" w:rsidP="00F30E25">
      <w:pPr>
        <w:numPr>
          <w:ilvl w:val="0"/>
          <w:numId w:val="17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484">
        <w:rPr>
          <w:rFonts w:ascii="Times New Roman" w:hAnsi="Times New Roman" w:cs="Times New Roman"/>
          <w:bCs/>
          <w:sz w:val="24"/>
          <w:szCs w:val="24"/>
        </w:rPr>
        <w:t xml:space="preserve">обоснование причины выбора и </w:t>
      </w:r>
      <w:r w:rsidRPr="00080484">
        <w:rPr>
          <w:rFonts w:ascii="Times New Roman" w:hAnsi="Times New Roman" w:cs="Times New Roman"/>
          <w:bCs/>
          <w:i/>
          <w:sz w:val="24"/>
          <w:szCs w:val="24"/>
        </w:rPr>
        <w:t xml:space="preserve">актуальности </w:t>
      </w:r>
      <w:r w:rsidRPr="00080484">
        <w:rPr>
          <w:rFonts w:ascii="Times New Roman" w:hAnsi="Times New Roman" w:cs="Times New Roman"/>
          <w:bCs/>
          <w:sz w:val="24"/>
          <w:szCs w:val="24"/>
        </w:rPr>
        <w:t>темы работы;</w:t>
      </w:r>
    </w:p>
    <w:p w:rsidR="008600F2" w:rsidRPr="00080484" w:rsidRDefault="008600F2" w:rsidP="00F30E25">
      <w:pPr>
        <w:numPr>
          <w:ilvl w:val="0"/>
          <w:numId w:val="17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484">
        <w:rPr>
          <w:rFonts w:ascii="Times New Roman" w:hAnsi="Times New Roman" w:cs="Times New Roman"/>
          <w:bCs/>
          <w:i/>
          <w:sz w:val="24"/>
          <w:szCs w:val="24"/>
        </w:rPr>
        <w:t>характеристика объекта исследования</w:t>
      </w:r>
      <w:r w:rsidRPr="00080484">
        <w:rPr>
          <w:rFonts w:ascii="Times New Roman" w:hAnsi="Times New Roman" w:cs="Times New Roman"/>
          <w:bCs/>
          <w:sz w:val="24"/>
          <w:szCs w:val="24"/>
        </w:rPr>
        <w:t>;</w:t>
      </w:r>
    </w:p>
    <w:p w:rsidR="008600F2" w:rsidRPr="00080484" w:rsidRDefault="008600F2" w:rsidP="00F30E25">
      <w:pPr>
        <w:numPr>
          <w:ilvl w:val="0"/>
          <w:numId w:val="17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484">
        <w:rPr>
          <w:rFonts w:ascii="Times New Roman" w:hAnsi="Times New Roman" w:cs="Times New Roman"/>
          <w:bCs/>
          <w:i/>
          <w:sz w:val="24"/>
          <w:szCs w:val="24"/>
        </w:rPr>
        <w:t>основные выводы</w:t>
      </w:r>
      <w:r w:rsidRPr="00080484">
        <w:rPr>
          <w:rFonts w:ascii="Times New Roman" w:hAnsi="Times New Roman" w:cs="Times New Roman"/>
          <w:bCs/>
          <w:sz w:val="24"/>
          <w:szCs w:val="24"/>
        </w:rPr>
        <w:t xml:space="preserve">, сформулированные автором в результате изучения теории и практики вопроса. Сначала желательно отметить положительные тенденции развития и современного состояния объекта и предмета исследования, а затем четко обрисовать выявленные проблемы и недостатки. </w:t>
      </w:r>
    </w:p>
    <w:p w:rsidR="008600F2" w:rsidRPr="00080484" w:rsidRDefault="008600F2" w:rsidP="00F30E25">
      <w:pPr>
        <w:numPr>
          <w:ilvl w:val="0"/>
          <w:numId w:val="17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484">
        <w:rPr>
          <w:rFonts w:ascii="Times New Roman" w:hAnsi="Times New Roman" w:cs="Times New Roman"/>
          <w:bCs/>
          <w:i/>
          <w:sz w:val="24"/>
          <w:szCs w:val="24"/>
        </w:rPr>
        <w:t>предложения и рекомендации</w:t>
      </w:r>
      <w:r w:rsidRPr="00080484">
        <w:rPr>
          <w:rFonts w:ascii="Times New Roman" w:hAnsi="Times New Roman" w:cs="Times New Roman"/>
          <w:bCs/>
          <w:sz w:val="24"/>
          <w:szCs w:val="24"/>
        </w:rPr>
        <w:t xml:space="preserve"> выпускника по решению выявленных экономико-правовых, организационных, управленческих и прочих проблемы или совершенствованию соответствующих процессов с обоснованием возможности их реализации в условиях того или иного предприятия, организации, структуры власти;</w:t>
      </w:r>
    </w:p>
    <w:p w:rsidR="008600F2" w:rsidRPr="00080484" w:rsidRDefault="008600F2" w:rsidP="00F30E25">
      <w:pPr>
        <w:numPr>
          <w:ilvl w:val="0"/>
          <w:numId w:val="17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48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484">
        <w:rPr>
          <w:rFonts w:ascii="Times New Roman" w:hAnsi="Times New Roman" w:cs="Times New Roman"/>
          <w:bCs/>
          <w:i/>
          <w:sz w:val="24"/>
          <w:szCs w:val="24"/>
        </w:rPr>
        <w:t>экономический, социальный эффекты</w:t>
      </w:r>
      <w:r w:rsidRPr="00080484">
        <w:rPr>
          <w:rFonts w:ascii="Times New Roman" w:hAnsi="Times New Roman" w:cs="Times New Roman"/>
          <w:bCs/>
          <w:sz w:val="24"/>
          <w:szCs w:val="24"/>
        </w:rPr>
        <w:t xml:space="preserve"> от собственных разработок.</w:t>
      </w:r>
    </w:p>
    <w:p w:rsidR="008600F2" w:rsidRPr="00080484" w:rsidRDefault="008600F2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600F2" w:rsidRPr="00080484" w:rsidRDefault="008600F2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484">
        <w:rPr>
          <w:rFonts w:ascii="Times New Roman" w:hAnsi="Times New Roman" w:cs="Times New Roman"/>
          <w:bCs/>
          <w:sz w:val="24"/>
          <w:szCs w:val="24"/>
        </w:rPr>
        <w:t>Выступление должно начинаться словами: «Уважаемые председатель и члены государственной аттестационной комиссии!», а заканчиваться: «Доклад окончен, благодарю за внимание».</w:t>
      </w:r>
    </w:p>
    <w:p w:rsidR="008600F2" w:rsidRPr="00080484" w:rsidRDefault="008600F2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484">
        <w:rPr>
          <w:rFonts w:ascii="Times New Roman" w:hAnsi="Times New Roman" w:cs="Times New Roman"/>
          <w:bCs/>
          <w:sz w:val="24"/>
          <w:szCs w:val="24"/>
        </w:rPr>
        <w:t xml:space="preserve">Рекомендуемое время доклада – не более 10 минут, рекомендуемый объем доклада 2–2,5 листа текста в формате </w:t>
      </w:r>
      <w:r w:rsidRPr="00080484">
        <w:rPr>
          <w:rFonts w:ascii="Times New Roman" w:hAnsi="Times New Roman" w:cs="Times New Roman"/>
          <w:bCs/>
          <w:sz w:val="24"/>
          <w:szCs w:val="24"/>
          <w:lang w:val="en-US"/>
        </w:rPr>
        <w:t>Word</w:t>
      </w:r>
      <w:r w:rsidRPr="00080484">
        <w:rPr>
          <w:rFonts w:ascii="Times New Roman" w:hAnsi="Times New Roman" w:cs="Times New Roman"/>
          <w:bCs/>
          <w:sz w:val="24"/>
          <w:szCs w:val="24"/>
        </w:rPr>
        <w:t xml:space="preserve">, размер шрифта 14 пунктов с полуторным интервалом. Следует помнить, что Вы не просто излагаете, а защищаете свои положения.  Выступление не должно включать теоретических положений, заимствованных из литературных или нормативных документов, ибо они не являются предметом защиты. Особое внимание необходимо сосредоточить на собственных разработках. В докладе обязательны ссылки на раздаточный материал. </w:t>
      </w:r>
    </w:p>
    <w:p w:rsidR="008600F2" w:rsidRPr="00080484" w:rsidRDefault="008600F2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484">
        <w:rPr>
          <w:rFonts w:ascii="Times New Roman" w:hAnsi="Times New Roman" w:cs="Times New Roman"/>
          <w:bCs/>
          <w:sz w:val="24"/>
          <w:szCs w:val="24"/>
        </w:rPr>
        <w:t xml:space="preserve">Для наглядности и экономии времени целесообразно подготовить иллюстрации (таблицы, схемы, графики и т.д.) в виде раздаточного материала членам ГЭК и/или слайд-фильма (программы презентации). Количество листов раздаточного материала не должно превышать 12. В программе презентации количество слайдов не ограничивается. Допускается в процессе презентации использовать фотографический материал. </w:t>
      </w:r>
    </w:p>
    <w:p w:rsidR="008600F2" w:rsidRPr="00080484" w:rsidRDefault="008600F2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484">
        <w:rPr>
          <w:rFonts w:ascii="Times New Roman" w:hAnsi="Times New Roman" w:cs="Times New Roman"/>
          <w:bCs/>
          <w:sz w:val="24"/>
          <w:szCs w:val="24"/>
        </w:rPr>
        <w:t>Необходимо продумать (подготовить письменно) ответы на замечания научного руководителя и рецензента.</w:t>
      </w:r>
    </w:p>
    <w:p w:rsidR="008600F2" w:rsidRPr="00080484" w:rsidRDefault="008600F2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484">
        <w:rPr>
          <w:rFonts w:ascii="Times New Roman" w:hAnsi="Times New Roman" w:cs="Times New Roman"/>
          <w:bCs/>
          <w:sz w:val="24"/>
          <w:szCs w:val="24"/>
        </w:rPr>
        <w:lastRenderedPageBreak/>
        <w:t>Целью предварительной защиты выступает подготовка дипломника к защите выпускной квалификационной работы на заседании Государственной аттестационной комиссии, отработка доклада, раздаточного материала, ответов на вопросы. Уверенность в себе и своих результатах – залог успешной защиты.</w:t>
      </w:r>
    </w:p>
    <w:p w:rsidR="008600F2" w:rsidRPr="00080484" w:rsidRDefault="008600F2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Затем работа передается научному руководителю для составления письменного отзыва.   Текст ВКР должен быть проверен на объем заимствований в системе «</w:t>
      </w:r>
      <w:proofErr w:type="spellStart"/>
      <w:r w:rsidRPr="00080484">
        <w:rPr>
          <w:rFonts w:ascii="Times New Roman" w:hAnsi="Times New Roman" w:cs="Times New Roman"/>
          <w:i/>
          <w:sz w:val="24"/>
          <w:szCs w:val="24"/>
        </w:rPr>
        <w:t>Антиплагиат.ВУЗ</w:t>
      </w:r>
      <w:proofErr w:type="spellEnd"/>
      <w:r w:rsidRPr="00080484">
        <w:rPr>
          <w:rFonts w:ascii="Times New Roman" w:hAnsi="Times New Roman" w:cs="Times New Roman"/>
          <w:sz w:val="24"/>
          <w:szCs w:val="24"/>
        </w:rPr>
        <w:t>», отчет распечатывается.</w:t>
      </w:r>
    </w:p>
    <w:p w:rsidR="008600F2" w:rsidRPr="00080484" w:rsidRDefault="008600F2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ВКР размещается в электронно-библиотечной системе УрГЭУ (</w:t>
      </w:r>
      <w:proofErr w:type="gramStart"/>
      <w:r w:rsidRPr="00080484">
        <w:rPr>
          <w:rFonts w:ascii="Times New Roman" w:hAnsi="Times New Roman" w:cs="Times New Roman"/>
          <w:sz w:val="24"/>
          <w:szCs w:val="24"/>
          <w:u w:val="single"/>
          <w:lang w:val="en-US"/>
        </w:rPr>
        <w:t>http</w:t>
      </w:r>
      <w:r w:rsidRPr="00080484">
        <w:rPr>
          <w:rFonts w:ascii="Times New Roman" w:hAnsi="Times New Roman" w:cs="Times New Roman"/>
          <w:sz w:val="24"/>
          <w:szCs w:val="24"/>
          <w:u w:val="single"/>
        </w:rPr>
        <w:t>://</w:t>
      </w:r>
      <w:r w:rsidRPr="00080484">
        <w:rPr>
          <w:rFonts w:ascii="Times New Roman" w:hAnsi="Times New Roman" w:cs="Times New Roman"/>
          <w:sz w:val="24"/>
          <w:szCs w:val="24"/>
          <w:u w:val="single"/>
          <w:lang w:val="en-US"/>
        </w:rPr>
        <w:t>portfolio</w:t>
      </w:r>
      <w:r w:rsidRPr="00080484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 w:rsidRPr="00080484">
        <w:rPr>
          <w:rFonts w:ascii="Times New Roman" w:hAnsi="Times New Roman" w:cs="Times New Roman"/>
          <w:sz w:val="24"/>
          <w:szCs w:val="24"/>
          <w:u w:val="single"/>
          <w:lang w:val="en-US"/>
        </w:rPr>
        <w:t>usue</w:t>
      </w:r>
      <w:proofErr w:type="spellEnd"/>
      <w:r w:rsidRPr="00080484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 w:rsidRPr="00080484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  <w:r w:rsidRPr="00080484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080484">
        <w:rPr>
          <w:rFonts w:ascii="Times New Roman" w:hAnsi="Times New Roman" w:cs="Times New Roman"/>
          <w:sz w:val="24"/>
          <w:szCs w:val="24"/>
        </w:rPr>
        <w:t xml:space="preserve"> Перед размещением пишется аннотация (Приложение </w:t>
      </w:r>
      <w:r w:rsidR="004D7EDA">
        <w:rPr>
          <w:rFonts w:ascii="Times New Roman" w:hAnsi="Times New Roman" w:cs="Times New Roman"/>
          <w:sz w:val="24"/>
          <w:szCs w:val="24"/>
        </w:rPr>
        <w:t>Е</w:t>
      </w:r>
      <w:r w:rsidRPr="00080484">
        <w:rPr>
          <w:rFonts w:ascii="Times New Roman" w:hAnsi="Times New Roman" w:cs="Times New Roman"/>
          <w:sz w:val="24"/>
          <w:szCs w:val="24"/>
        </w:rPr>
        <w:t xml:space="preserve">) на ВКР и заполняется разрешение на размещение (Приложение </w:t>
      </w:r>
      <w:r w:rsidR="004D7EDA">
        <w:rPr>
          <w:rFonts w:ascii="Times New Roman" w:hAnsi="Times New Roman" w:cs="Times New Roman"/>
          <w:sz w:val="24"/>
          <w:szCs w:val="24"/>
        </w:rPr>
        <w:t>Ж</w:t>
      </w:r>
      <w:r w:rsidRPr="00080484">
        <w:rPr>
          <w:rFonts w:ascii="Times New Roman" w:hAnsi="Times New Roman" w:cs="Times New Roman"/>
          <w:sz w:val="24"/>
          <w:szCs w:val="24"/>
        </w:rPr>
        <w:t xml:space="preserve">). </w:t>
      </w:r>
      <w:r w:rsidRPr="00080484">
        <w:rPr>
          <w:rFonts w:ascii="Times New Roman" w:hAnsi="Times New Roman" w:cs="Times New Roman"/>
          <w:i/>
          <w:sz w:val="24"/>
          <w:szCs w:val="24"/>
        </w:rPr>
        <w:t>Размещение – не позднее, чем за 2 дня</w:t>
      </w:r>
      <w:r w:rsidRPr="00080484">
        <w:rPr>
          <w:rFonts w:ascii="Times New Roman" w:hAnsi="Times New Roman" w:cs="Times New Roman"/>
          <w:sz w:val="24"/>
          <w:szCs w:val="24"/>
        </w:rPr>
        <w:t xml:space="preserve"> до защиты.</w:t>
      </w:r>
    </w:p>
    <w:p w:rsidR="008600F2" w:rsidRPr="00080484" w:rsidRDefault="008600F2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0484">
        <w:rPr>
          <w:rFonts w:ascii="Times New Roman" w:hAnsi="Times New Roman" w:cs="Times New Roman"/>
          <w:i/>
          <w:sz w:val="24"/>
          <w:szCs w:val="24"/>
        </w:rPr>
        <w:t>Перед защитой студентом представляются следующие документы:</w:t>
      </w:r>
    </w:p>
    <w:p w:rsidR="008600F2" w:rsidRPr="004D7EDA" w:rsidRDefault="0053687A" w:rsidP="00F30E25">
      <w:pPr>
        <w:numPr>
          <w:ilvl w:val="0"/>
          <w:numId w:val="18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выпускная квалификационная работа</w:t>
      </w:r>
      <w:r w:rsidR="008600F2" w:rsidRPr="004D7EDA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8600F2" w:rsidRPr="004D7EDA" w:rsidRDefault="008600F2" w:rsidP="00F30E25">
      <w:pPr>
        <w:numPr>
          <w:ilvl w:val="0"/>
          <w:numId w:val="18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7EDA">
        <w:rPr>
          <w:rFonts w:ascii="Times New Roman" w:hAnsi="Times New Roman" w:cs="Times New Roman"/>
          <w:sz w:val="24"/>
          <w:szCs w:val="24"/>
        </w:rPr>
        <w:t xml:space="preserve">задание на выполнение работы с отметками сроков окончательной подготовки работы, подписанное научным руководителем и заключением руководителя программы о допуске к защите (Приложение </w:t>
      </w:r>
      <w:r w:rsidR="004D7EDA" w:rsidRPr="004D7EDA">
        <w:rPr>
          <w:rFonts w:ascii="Times New Roman" w:hAnsi="Times New Roman" w:cs="Times New Roman"/>
          <w:sz w:val="24"/>
          <w:szCs w:val="24"/>
        </w:rPr>
        <w:t>Г</w:t>
      </w:r>
      <w:r w:rsidRPr="004D7EDA">
        <w:rPr>
          <w:rFonts w:ascii="Times New Roman" w:hAnsi="Times New Roman" w:cs="Times New Roman"/>
          <w:sz w:val="24"/>
          <w:szCs w:val="24"/>
        </w:rPr>
        <w:t>);</w:t>
      </w:r>
    </w:p>
    <w:p w:rsidR="008600F2" w:rsidRPr="004D7EDA" w:rsidRDefault="008600F2" w:rsidP="00F30E25">
      <w:pPr>
        <w:numPr>
          <w:ilvl w:val="0"/>
          <w:numId w:val="18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7EDA">
        <w:rPr>
          <w:rFonts w:ascii="Times New Roman" w:hAnsi="Times New Roman" w:cs="Times New Roman"/>
          <w:sz w:val="24"/>
          <w:szCs w:val="24"/>
        </w:rPr>
        <w:t>отзыв научного руководителя (Приложение Д);</w:t>
      </w:r>
    </w:p>
    <w:p w:rsidR="008600F2" w:rsidRPr="004D7EDA" w:rsidRDefault="008600F2" w:rsidP="00F30E25">
      <w:pPr>
        <w:numPr>
          <w:ilvl w:val="0"/>
          <w:numId w:val="18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7EDA">
        <w:rPr>
          <w:rFonts w:ascii="Times New Roman" w:hAnsi="Times New Roman" w:cs="Times New Roman"/>
          <w:sz w:val="24"/>
          <w:szCs w:val="24"/>
        </w:rPr>
        <w:t xml:space="preserve">разрешение на размещение выпускной квалификационной работы магистранта в электронно-библиотечной </w:t>
      </w:r>
      <w:proofErr w:type="spellStart"/>
      <w:r w:rsidRPr="004D7EDA">
        <w:rPr>
          <w:rFonts w:ascii="Times New Roman" w:hAnsi="Times New Roman" w:cs="Times New Roman"/>
          <w:sz w:val="24"/>
          <w:szCs w:val="24"/>
        </w:rPr>
        <w:t>системеУрГЭУ</w:t>
      </w:r>
      <w:proofErr w:type="spellEnd"/>
      <w:r w:rsidRPr="004D7EDA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4D7EDA" w:rsidRPr="004D7EDA">
        <w:rPr>
          <w:rFonts w:ascii="Times New Roman" w:hAnsi="Times New Roman" w:cs="Times New Roman"/>
          <w:sz w:val="24"/>
          <w:szCs w:val="24"/>
        </w:rPr>
        <w:t>Ж</w:t>
      </w:r>
      <w:r w:rsidRPr="004D7EDA">
        <w:rPr>
          <w:rFonts w:ascii="Times New Roman" w:hAnsi="Times New Roman" w:cs="Times New Roman"/>
          <w:sz w:val="24"/>
          <w:szCs w:val="24"/>
        </w:rPr>
        <w:t xml:space="preserve">). При наличии элементов коммерческой тайны (Приложение </w:t>
      </w:r>
      <w:r w:rsidR="004D7EDA" w:rsidRPr="004D7EDA">
        <w:rPr>
          <w:rFonts w:ascii="Times New Roman" w:hAnsi="Times New Roman" w:cs="Times New Roman"/>
          <w:sz w:val="24"/>
          <w:szCs w:val="24"/>
        </w:rPr>
        <w:t>З</w:t>
      </w:r>
      <w:r w:rsidRPr="004D7EDA">
        <w:rPr>
          <w:rFonts w:ascii="Times New Roman" w:hAnsi="Times New Roman" w:cs="Times New Roman"/>
          <w:sz w:val="24"/>
          <w:szCs w:val="24"/>
        </w:rPr>
        <w:t>)</w:t>
      </w:r>
    </w:p>
    <w:p w:rsidR="008600F2" w:rsidRPr="004D7EDA" w:rsidRDefault="008600F2" w:rsidP="00F30E25">
      <w:pPr>
        <w:numPr>
          <w:ilvl w:val="0"/>
          <w:numId w:val="18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7EDA">
        <w:rPr>
          <w:rFonts w:ascii="Times New Roman" w:hAnsi="Times New Roman" w:cs="Times New Roman"/>
          <w:sz w:val="24"/>
          <w:szCs w:val="24"/>
        </w:rPr>
        <w:t>отчет о проверке в системе «</w:t>
      </w:r>
      <w:proofErr w:type="spellStart"/>
      <w:r w:rsidRPr="004D7EDA">
        <w:rPr>
          <w:rFonts w:ascii="Times New Roman" w:hAnsi="Times New Roman" w:cs="Times New Roman"/>
          <w:sz w:val="24"/>
          <w:szCs w:val="24"/>
        </w:rPr>
        <w:t>Антиплагиат.ВУЗ</w:t>
      </w:r>
      <w:proofErr w:type="spellEnd"/>
      <w:r w:rsidRPr="004D7EDA">
        <w:rPr>
          <w:rFonts w:ascii="Times New Roman" w:hAnsi="Times New Roman" w:cs="Times New Roman"/>
          <w:sz w:val="24"/>
          <w:szCs w:val="24"/>
        </w:rPr>
        <w:t>»</w:t>
      </w:r>
    </w:p>
    <w:p w:rsidR="008600F2" w:rsidRPr="004D7EDA" w:rsidRDefault="008600F2" w:rsidP="00F30E25">
      <w:pPr>
        <w:numPr>
          <w:ilvl w:val="0"/>
          <w:numId w:val="18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7EDA">
        <w:rPr>
          <w:rFonts w:ascii="Times New Roman" w:hAnsi="Times New Roman" w:cs="Times New Roman"/>
          <w:sz w:val="24"/>
          <w:szCs w:val="24"/>
        </w:rPr>
        <w:t>справка о размещении ВКР в электронно-библиотечной системе УрГЭУ.</w:t>
      </w:r>
    </w:p>
    <w:p w:rsidR="006B6B16" w:rsidRPr="00080484" w:rsidRDefault="006B6B16" w:rsidP="00F607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7"/>
          <w:sz w:val="24"/>
          <w:szCs w:val="24"/>
        </w:rPr>
      </w:pPr>
    </w:p>
    <w:p w:rsidR="006B6B16" w:rsidRPr="00080484" w:rsidRDefault="006B6B16" w:rsidP="004D7EDA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b/>
          <w:bCs/>
          <w:sz w:val="24"/>
          <w:szCs w:val="24"/>
        </w:rPr>
        <w:t>2.2.3 Защита выпускной квалификационной работы</w:t>
      </w:r>
    </w:p>
    <w:p w:rsidR="006B6B16" w:rsidRPr="00080484" w:rsidRDefault="006B6B16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6B16" w:rsidRPr="00080484" w:rsidRDefault="008600F2" w:rsidP="004D7EDA">
      <w:pPr>
        <w:shd w:val="clear" w:color="auto" w:fill="FFFFFF"/>
        <w:tabs>
          <w:tab w:val="left" w:pos="1397"/>
          <w:tab w:val="left" w:pos="2962"/>
          <w:tab w:val="left" w:pos="4022"/>
          <w:tab w:val="left" w:pos="6245"/>
          <w:tab w:val="left" w:pos="7627"/>
        </w:tabs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pacing w:val="-10"/>
          <w:sz w:val="24"/>
          <w:szCs w:val="24"/>
        </w:rPr>
        <w:t>Защита ВКР</w:t>
      </w:r>
      <w:r w:rsidR="006B6B16" w:rsidRPr="00080484">
        <w:rPr>
          <w:rFonts w:ascii="Times New Roman" w:hAnsi="Times New Roman" w:cs="Times New Roman"/>
          <w:spacing w:val="-10"/>
          <w:sz w:val="24"/>
          <w:szCs w:val="24"/>
        </w:rPr>
        <w:t xml:space="preserve">   проводится   на   заседании </w:t>
      </w:r>
      <w:r w:rsidR="006B6B16" w:rsidRPr="00080484">
        <w:rPr>
          <w:rFonts w:ascii="Times New Roman" w:hAnsi="Times New Roman" w:cs="Times New Roman"/>
          <w:sz w:val="24"/>
          <w:szCs w:val="24"/>
        </w:rPr>
        <w:t xml:space="preserve">ГЭК согласно регламенту проведения государственных аттестационных испытаний. </w:t>
      </w:r>
    </w:p>
    <w:p w:rsidR="00B41595" w:rsidRPr="00080484" w:rsidRDefault="00B4159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Защита выпускной квалификационной работы проводится на открытом заседании ГЭК согласно положению о ГЭК. Порядок защиты:</w:t>
      </w:r>
    </w:p>
    <w:p w:rsidR="00B41595" w:rsidRPr="00080484" w:rsidRDefault="00B4159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-председатель ГЭК (заместитель) объявляет фамилию, имя и отечество выпускника, название работы с указанием места ее выполнения;</w:t>
      </w:r>
    </w:p>
    <w:p w:rsidR="00B41595" w:rsidRPr="00080484" w:rsidRDefault="00B4159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-доклад продолжительностью не более 10 минут, в течении которых он должен кратко сформулировать актуальность, цель и задачи работы, изложить основные выводы и рекомендации, обосновать их эффективность. Студент может пользоваться заранее подготовленным тезисами доклада и обязательно использовать иллюстрированный материал (5-6 листов);</w:t>
      </w:r>
    </w:p>
    <w:p w:rsidR="00B41595" w:rsidRPr="00080484" w:rsidRDefault="00B4159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-после окончания доклада члены ГЭК и присутствующие на защите предлагают дипломнику вопросы, имеющие непосредственные отношение к теме работы;</w:t>
      </w:r>
    </w:p>
    <w:p w:rsidR="00B41595" w:rsidRPr="00080484" w:rsidRDefault="00B4159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-студент отвечает на вопросы, поставленные в рецензии;</w:t>
      </w:r>
    </w:p>
    <w:p w:rsidR="00B41595" w:rsidRPr="00080484" w:rsidRDefault="00B4159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-выступление руководителя выпускной квалификационной работы, а в случае его отсутствия секретарь ГЭК зачитывает отзыв руководителя;</w:t>
      </w:r>
    </w:p>
    <w:p w:rsidR="00B41595" w:rsidRPr="00080484" w:rsidRDefault="00B4159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 xml:space="preserve">-председатель ГЭК (заместитель) предоставляет желающим слово для выступления, после чего объявляет об окончании защиты. </w:t>
      </w:r>
    </w:p>
    <w:p w:rsidR="00B41595" w:rsidRPr="00080484" w:rsidRDefault="00B4159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 xml:space="preserve">- после окончания открытой защиты проводится закрытое заседание ГЭК (возможно с участием руководителей), на котором определяются итоговые оценки по 4 – балльной системе (отлично, хорошо, удовлетворительно, неудовлетворительно). После закрытого обсуждения председатель объявляет решение ГЭК. </w:t>
      </w:r>
    </w:p>
    <w:p w:rsidR="00B41595" w:rsidRPr="00080484" w:rsidRDefault="00B41595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84">
        <w:rPr>
          <w:rFonts w:ascii="Times New Roman" w:hAnsi="Times New Roman" w:cs="Times New Roman"/>
          <w:sz w:val="24"/>
          <w:szCs w:val="24"/>
        </w:rPr>
        <w:t>Протокол заседания ГЭК ведется секретарем. В него вносятся все заданные вопросы, особые мнения, решение комиссии об оценке и присвоении выпускнику степени бакалавра. Протокол подписывается председателем ГЭК, членами комиссии и секретарем.</w:t>
      </w:r>
    </w:p>
    <w:p w:rsidR="006B6B16" w:rsidRDefault="006B6B16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7"/>
          <w:sz w:val="24"/>
          <w:szCs w:val="24"/>
        </w:rPr>
      </w:pPr>
    </w:p>
    <w:p w:rsidR="00434D96" w:rsidRPr="00080484" w:rsidRDefault="00434D96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7"/>
          <w:sz w:val="24"/>
          <w:szCs w:val="24"/>
        </w:rPr>
      </w:pPr>
    </w:p>
    <w:p w:rsidR="006B6B16" w:rsidRPr="00080484" w:rsidRDefault="006B6B16" w:rsidP="005C556A">
      <w:pPr>
        <w:pStyle w:val="ac"/>
        <w:numPr>
          <w:ilvl w:val="0"/>
          <w:numId w:val="5"/>
        </w:numPr>
        <w:shd w:val="clear" w:color="auto" w:fill="FFFFFF"/>
        <w:ind w:left="-567" w:firstLine="709"/>
        <w:jc w:val="center"/>
        <w:rPr>
          <w:b/>
          <w:spacing w:val="-7"/>
        </w:rPr>
      </w:pPr>
      <w:r w:rsidRPr="00080484">
        <w:rPr>
          <w:b/>
          <w:spacing w:val="-7"/>
        </w:rPr>
        <w:lastRenderedPageBreak/>
        <w:t>КРИТЕРИИ ОЦЕНКИ РЕЗУЛЬТАТОВ ЗАЩИТЫ ВЫПУСКНЫХ КВАЛИФИКАЦИОННЫХ РАБОТ</w:t>
      </w:r>
    </w:p>
    <w:p w:rsidR="006B6B16" w:rsidRPr="00080484" w:rsidRDefault="006B6B16" w:rsidP="004C2B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-7"/>
          <w:sz w:val="24"/>
          <w:szCs w:val="24"/>
        </w:rPr>
      </w:pPr>
    </w:p>
    <w:p w:rsidR="006B6B16" w:rsidRPr="00080484" w:rsidRDefault="006B6B16" w:rsidP="008F45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2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709"/>
        <w:gridCol w:w="4111"/>
      </w:tblGrid>
      <w:tr w:rsidR="006B6B16" w:rsidRPr="00080484" w:rsidTr="00F872F6">
        <w:tc>
          <w:tcPr>
            <w:tcW w:w="567" w:type="dxa"/>
          </w:tcPr>
          <w:p w:rsidR="006B6B16" w:rsidRPr="00080484" w:rsidRDefault="006B6B16" w:rsidP="004D7ED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:rsidR="006B6B16" w:rsidRPr="00080484" w:rsidRDefault="006B6B16" w:rsidP="004D7ED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709" w:type="dxa"/>
          </w:tcPr>
          <w:p w:rsidR="006B6B16" w:rsidRPr="00080484" w:rsidRDefault="006B6B16" w:rsidP="004D7ED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4111" w:type="dxa"/>
          </w:tcPr>
          <w:p w:rsidR="006B6B16" w:rsidRPr="00080484" w:rsidRDefault="006B6B16" w:rsidP="004D7ED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формирования компетенций</w:t>
            </w:r>
          </w:p>
        </w:tc>
      </w:tr>
      <w:tr w:rsidR="006B6B16" w:rsidRPr="00080484" w:rsidTr="00F872F6">
        <w:tc>
          <w:tcPr>
            <w:tcW w:w="567" w:type="dxa"/>
          </w:tcPr>
          <w:p w:rsidR="006B6B16" w:rsidRPr="00080484" w:rsidRDefault="006B6B16" w:rsidP="004D7ED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</w:tcPr>
          <w:p w:rsidR="006B6B16" w:rsidRPr="00080484" w:rsidRDefault="006B6B16" w:rsidP="004D7ED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«отлично»</w:t>
            </w: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 xml:space="preserve"> ставится, если студент строит ответ логично в соответствии с планом, показывает максимально глубокие знания профессиональных терминов, понятий, категорий, концепций и теорий. Устанавливает содержательные </w:t>
            </w:r>
            <w:proofErr w:type="spellStart"/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 w:rsidRPr="00080484">
              <w:rPr>
                <w:rFonts w:ascii="Times New Roman" w:hAnsi="Times New Roman" w:cs="Times New Roman"/>
                <w:sz w:val="24"/>
                <w:szCs w:val="24"/>
              </w:rPr>
              <w:t xml:space="preserve"> связи. Развернуто аргументирует выдвигаемые положения, приводит убедительные примеры.</w:t>
            </w:r>
          </w:p>
        </w:tc>
        <w:tc>
          <w:tcPr>
            <w:tcW w:w="709" w:type="dxa"/>
          </w:tcPr>
          <w:p w:rsidR="006B6B16" w:rsidRPr="00080484" w:rsidRDefault="006B6B16" w:rsidP="004D7ED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6B6B16" w:rsidRPr="00080484" w:rsidRDefault="006B6B16" w:rsidP="004D7ED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Творческое действие – самостоятельное конструирование способа деятельности, поиск новой информации. Формулирование оценочных суждений на основе имеющихся фактов и заданных критериев.</w:t>
            </w:r>
          </w:p>
        </w:tc>
      </w:tr>
      <w:tr w:rsidR="006B6B16" w:rsidRPr="00080484" w:rsidTr="00F872F6">
        <w:tc>
          <w:tcPr>
            <w:tcW w:w="567" w:type="dxa"/>
          </w:tcPr>
          <w:p w:rsidR="006B6B16" w:rsidRPr="00080484" w:rsidRDefault="006B6B16" w:rsidP="004D7ED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</w:tcPr>
          <w:p w:rsidR="006B6B16" w:rsidRPr="00080484" w:rsidRDefault="006B6B16" w:rsidP="004D7ED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b/>
                <w:sz w:val="24"/>
                <w:szCs w:val="24"/>
              </w:rPr>
              <w:t>Оценка «хорошо»</w:t>
            </w: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 xml:space="preserve"> ставится, если студент строит свой ответ в соответствии с планом. В ответе представлены различные подходы к проблеме, но их обоснование недостаточно полно.  Устанавливает содержательные </w:t>
            </w:r>
            <w:proofErr w:type="spellStart"/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 w:rsidRPr="00080484">
              <w:rPr>
                <w:rFonts w:ascii="Times New Roman" w:hAnsi="Times New Roman" w:cs="Times New Roman"/>
                <w:sz w:val="24"/>
                <w:szCs w:val="24"/>
              </w:rPr>
              <w:t xml:space="preserve"> связи. Развернуто аргументирует выдвигаемые положения, приводит необходимые примеры, однако показывает некоторую непоследовательность анализа. Выводы правильны. Речь грамотна, используется профессиональная лексика.</w:t>
            </w:r>
          </w:p>
        </w:tc>
        <w:tc>
          <w:tcPr>
            <w:tcW w:w="709" w:type="dxa"/>
          </w:tcPr>
          <w:p w:rsidR="006B6B16" w:rsidRPr="00080484" w:rsidRDefault="006B6B16" w:rsidP="004D7ED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6B6B16" w:rsidRPr="00080484" w:rsidRDefault="006B6B16" w:rsidP="004D7ED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Воспроизведение, репродуктивное действие – самостоятельное воспроизведение и применение информации для выполнения данного действия. Студент на этом уровне способен по памяти воспроизводить ранее усвоенную информацию и применять усвоенные алгоритмы деятельности для решения типовых задач</w:t>
            </w:r>
          </w:p>
        </w:tc>
      </w:tr>
      <w:tr w:rsidR="006B6B16" w:rsidRPr="00080484" w:rsidTr="00F872F6">
        <w:tc>
          <w:tcPr>
            <w:tcW w:w="567" w:type="dxa"/>
          </w:tcPr>
          <w:p w:rsidR="006B6B16" w:rsidRPr="00080484" w:rsidRDefault="006B6B16" w:rsidP="004D7ED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6" w:type="dxa"/>
          </w:tcPr>
          <w:p w:rsidR="006B6B16" w:rsidRPr="00080484" w:rsidRDefault="006B6B16" w:rsidP="004D7ED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b/>
                <w:sz w:val="24"/>
                <w:szCs w:val="24"/>
              </w:rPr>
              <w:t>Оценка «удовлетворительно»</w:t>
            </w: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 ставится, если ответ недостаточно логически выстроен, план ответа соблюдается непоследовательно. Студент обнаруживает слабость в развернутом раскрытии профессиональных понятий. Выдвигаемые положения декларируются, но недостаточно аргументированы. Ответ носит преимущественно теоретический характер, примеры ограничены, либо отсутствуют.</w:t>
            </w:r>
          </w:p>
        </w:tc>
        <w:tc>
          <w:tcPr>
            <w:tcW w:w="709" w:type="dxa"/>
          </w:tcPr>
          <w:p w:rsidR="006B6B16" w:rsidRPr="00080484" w:rsidRDefault="006B6B16" w:rsidP="004D7ED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6B6B16" w:rsidRPr="00080484" w:rsidRDefault="006B6B16" w:rsidP="004D7ED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Применение, продуктивное действие – поиск и использование информации для самостоятельного выполнения нового действия (знания, умения, навыки). Этот уровень предполагает комбинирование студентом известных алгоритмов и приемов деятельности, применения навыков эвристического мышления.</w:t>
            </w:r>
          </w:p>
        </w:tc>
      </w:tr>
      <w:tr w:rsidR="006B6B16" w:rsidRPr="00080484" w:rsidTr="00F872F6">
        <w:tc>
          <w:tcPr>
            <w:tcW w:w="567" w:type="dxa"/>
          </w:tcPr>
          <w:p w:rsidR="006B6B16" w:rsidRPr="00080484" w:rsidRDefault="006B6B16" w:rsidP="004D7ED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4536" w:type="dxa"/>
          </w:tcPr>
          <w:p w:rsidR="006B6B16" w:rsidRPr="00080484" w:rsidRDefault="006B6B16" w:rsidP="004D7ED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b/>
                <w:sz w:val="24"/>
                <w:szCs w:val="24"/>
              </w:rPr>
              <w:t>Оценка «неудовлетворительно»</w:t>
            </w: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 xml:space="preserve"> ставится при условии недостаточного раскрытия профессиональных </w:t>
            </w:r>
            <w:r w:rsidR="00430EB3" w:rsidRPr="00080484">
              <w:rPr>
                <w:rFonts w:ascii="Times New Roman" w:hAnsi="Times New Roman" w:cs="Times New Roman"/>
                <w:sz w:val="24"/>
                <w:szCs w:val="24"/>
              </w:rPr>
              <w:t>понятий, категорий</w:t>
            </w: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, концепций, теорий. Студент проявляет стремление подменить научное обоснование проблем рассуждениями обыденно-повседневного бытового характера. Ответ содержит ряд серьезных неточностей. Выводы поверхностны.</w:t>
            </w:r>
          </w:p>
        </w:tc>
        <w:tc>
          <w:tcPr>
            <w:tcW w:w="709" w:type="dxa"/>
          </w:tcPr>
          <w:p w:rsidR="006B6B16" w:rsidRPr="00080484" w:rsidRDefault="006B6B16" w:rsidP="004D7ED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6B6B16" w:rsidRPr="00080484" w:rsidRDefault="006B6B16" w:rsidP="004D7ED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 xml:space="preserve">Репродуктивная деятельность (узнавание объектов, свойств, процессов при повторном восприятии информации о них или действий с ними). На этом уровне студент не способен самостоятельно, без помощи извне, воспроизводить и применять полученную информацию. </w:t>
            </w:r>
          </w:p>
        </w:tc>
      </w:tr>
    </w:tbl>
    <w:p w:rsidR="006B6B16" w:rsidRDefault="006B6B16" w:rsidP="004D7EDA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4D96" w:rsidRPr="00080484" w:rsidRDefault="00434D96" w:rsidP="004D7EDA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2B24" w:rsidRDefault="004C2B24" w:rsidP="00CD2A14">
      <w:pPr>
        <w:pStyle w:val="ac"/>
        <w:numPr>
          <w:ilvl w:val="0"/>
          <w:numId w:val="5"/>
        </w:numPr>
        <w:jc w:val="center"/>
        <w:rPr>
          <w:b/>
          <w:spacing w:val="-7"/>
        </w:rPr>
      </w:pPr>
      <w:r w:rsidRPr="004C2B24">
        <w:rPr>
          <w:b/>
          <w:spacing w:val="-7"/>
        </w:rPr>
        <w:lastRenderedPageBreak/>
        <w:t>ПЕРЕЧЕНЬ КОМПЕТЕНЦИЙ, КОТОРЫМИ ДОЛЖЕН ОВЛАДЕТЬ ОБУЧАЮЩИЙСЯ В РЕЗУЛЬТАТЕ ОСВОЕНИЯ ОП ВО</w:t>
      </w:r>
    </w:p>
    <w:p w:rsidR="00141FAF" w:rsidRPr="00141FAF" w:rsidRDefault="00141FAF" w:rsidP="00141FAF">
      <w:pPr>
        <w:shd w:val="clear" w:color="auto" w:fill="FFFFFF"/>
        <w:tabs>
          <w:tab w:val="left" w:pos="708"/>
        </w:tabs>
        <w:spacing w:after="0" w:line="240" w:lineRule="auto"/>
        <w:ind w:right="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27"/>
        <w:tblW w:w="992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544"/>
        <w:gridCol w:w="5528"/>
        <w:gridCol w:w="851"/>
      </w:tblGrid>
      <w:tr w:rsidR="00141FAF" w:rsidRPr="00F872F6" w:rsidTr="007B185B">
        <w:tc>
          <w:tcPr>
            <w:tcW w:w="3544" w:type="dxa"/>
            <w:vMerge w:val="restart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Планируемые результаты освоения ОП ВО - компетенции</w:t>
            </w:r>
          </w:p>
        </w:tc>
        <w:tc>
          <w:tcPr>
            <w:tcW w:w="6379" w:type="dxa"/>
            <w:gridSpan w:val="2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аттестации</w:t>
            </w:r>
          </w:p>
        </w:tc>
      </w:tr>
      <w:tr w:rsidR="00141FAF" w:rsidRPr="00F872F6" w:rsidTr="007B185B">
        <w:tc>
          <w:tcPr>
            <w:tcW w:w="3544" w:type="dxa"/>
            <w:vMerge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Промежуточная аттестация (дисциплины, практики)</w:t>
            </w:r>
          </w:p>
        </w:tc>
        <w:tc>
          <w:tcPr>
            <w:tcW w:w="851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ГИА</w:t>
            </w:r>
          </w:p>
        </w:tc>
      </w:tr>
      <w:tr w:rsidR="00141FAF" w:rsidRPr="00F872F6" w:rsidTr="007B185B">
        <w:tc>
          <w:tcPr>
            <w:tcW w:w="9923" w:type="dxa"/>
            <w:gridSpan w:val="3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Общекультурные (ОК) компетенции, определенные ФГОС ВО</w:t>
            </w:r>
          </w:p>
        </w:tc>
      </w:tr>
      <w:tr w:rsidR="00141FAF" w:rsidRPr="00F872F6" w:rsidTr="007B185B">
        <w:tc>
          <w:tcPr>
            <w:tcW w:w="3544" w:type="dxa"/>
          </w:tcPr>
          <w:p w:rsidR="00141FAF" w:rsidRPr="00F872F6" w:rsidRDefault="00141FAF" w:rsidP="00141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ОК-1</w:t>
            </w:r>
            <w:r w:rsidRPr="00F87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способность использовать основы философских знаний для формирования мировоззренческой позиции</w:t>
            </w:r>
          </w:p>
        </w:tc>
        <w:tc>
          <w:tcPr>
            <w:tcW w:w="5528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Философия</w:t>
            </w:r>
          </w:p>
        </w:tc>
        <w:tc>
          <w:tcPr>
            <w:tcW w:w="851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141FAF" w:rsidRPr="00F872F6" w:rsidTr="007B185B">
        <w:tc>
          <w:tcPr>
            <w:tcW w:w="3544" w:type="dxa"/>
          </w:tcPr>
          <w:p w:rsidR="00141FAF" w:rsidRPr="00F872F6" w:rsidRDefault="00141FAF" w:rsidP="00141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ОК-2</w:t>
            </w:r>
            <w:r w:rsidRPr="00F87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способность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  <w:tc>
          <w:tcPr>
            <w:tcW w:w="5528" w:type="dxa"/>
          </w:tcPr>
          <w:p w:rsidR="00141FAF" w:rsidRPr="00F872F6" w:rsidRDefault="00141FAF" w:rsidP="00141FAF">
            <w:pPr>
              <w:tabs>
                <w:tab w:val="left" w:pos="690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</w:t>
            </w:r>
          </w:p>
          <w:p w:rsidR="00141FAF" w:rsidRPr="00F872F6" w:rsidRDefault="00141FAF" w:rsidP="00141FAF">
            <w:pPr>
              <w:tabs>
                <w:tab w:val="left" w:pos="690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 государственного управления</w:t>
            </w:r>
          </w:p>
          <w:p w:rsidR="00141FAF" w:rsidRPr="00F872F6" w:rsidRDefault="00141FAF" w:rsidP="00141FAF">
            <w:pPr>
              <w:tabs>
                <w:tab w:val="left" w:pos="690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Политология</w:t>
            </w:r>
          </w:p>
          <w:p w:rsidR="00141FAF" w:rsidRPr="00F872F6" w:rsidRDefault="00141FAF" w:rsidP="00141FAF">
            <w:pPr>
              <w:tabs>
                <w:tab w:val="left" w:pos="690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Маркетинг территории</w:t>
            </w:r>
          </w:p>
        </w:tc>
        <w:tc>
          <w:tcPr>
            <w:tcW w:w="851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141FAF" w:rsidRPr="00F872F6" w:rsidTr="007B185B">
        <w:tc>
          <w:tcPr>
            <w:tcW w:w="3544" w:type="dxa"/>
          </w:tcPr>
          <w:p w:rsidR="00141FAF" w:rsidRPr="00F872F6" w:rsidRDefault="00141FAF" w:rsidP="00141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ОК-3</w:t>
            </w:r>
            <w:r w:rsidRPr="00F87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способность использовать основы экономических знаний в различных сферах деятельности</w:t>
            </w:r>
          </w:p>
        </w:tc>
        <w:tc>
          <w:tcPr>
            <w:tcW w:w="5528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Экономическая теория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Практика по получению первичных профессиональных умений и навыков, в том числе первичных умений и навыков научно-исследовательской деятельности  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Практика по получению профессиональных умений и опыта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Региональная экономика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инвестиционной деятельности на территории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экономика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Экономика государственного и муниципального сектора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Преддипломная практика</w:t>
            </w:r>
          </w:p>
        </w:tc>
        <w:tc>
          <w:tcPr>
            <w:tcW w:w="851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141FAF" w:rsidRPr="00F872F6" w:rsidTr="007B185B">
        <w:tc>
          <w:tcPr>
            <w:tcW w:w="3544" w:type="dxa"/>
          </w:tcPr>
          <w:p w:rsidR="00141FAF" w:rsidRPr="00F872F6" w:rsidRDefault="00141FAF" w:rsidP="00141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ОК-4</w:t>
            </w:r>
            <w:r w:rsidRPr="00F87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способность использовать основы правовых знаний в различных сферах деятельности</w:t>
            </w:r>
          </w:p>
        </w:tc>
        <w:tc>
          <w:tcPr>
            <w:tcW w:w="5528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Практика по получению первичных профессиональных умений и навыков, в том числе первичных умений и навыков научно-исследовательской деятельности  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Конституционное право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Практика по получению профессиональных умений и опыта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Оценка регулирующего воздействия  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Административное право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Гражданское право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Преддипломная практика</w:t>
            </w:r>
          </w:p>
        </w:tc>
        <w:tc>
          <w:tcPr>
            <w:tcW w:w="851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141FAF" w:rsidRPr="00F872F6" w:rsidTr="007B185B">
        <w:tc>
          <w:tcPr>
            <w:tcW w:w="3544" w:type="dxa"/>
          </w:tcPr>
          <w:p w:rsidR="00141FAF" w:rsidRPr="00F872F6" w:rsidRDefault="00141FAF" w:rsidP="00141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ОК-5</w:t>
            </w:r>
            <w:r w:rsidRPr="00F87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  <w:tc>
          <w:tcPr>
            <w:tcW w:w="5528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 публичных выступлений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Деловые коммуникации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Связи с общественностью в органах власти</w:t>
            </w:r>
          </w:p>
        </w:tc>
        <w:tc>
          <w:tcPr>
            <w:tcW w:w="851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141FAF" w:rsidRPr="00F872F6" w:rsidTr="007B185B">
        <w:tc>
          <w:tcPr>
            <w:tcW w:w="3544" w:type="dxa"/>
          </w:tcPr>
          <w:p w:rsidR="00141FAF" w:rsidRPr="00F872F6" w:rsidRDefault="00141FAF" w:rsidP="00141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ОК-6</w:t>
            </w:r>
            <w:r w:rsidRPr="00F87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способность работать в коллективе,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5528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Введение в специальность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Социология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Политология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Социальная психология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Психология управления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Этика государственной и муниципальной службы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Социальная политика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социальной сферой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Кадровая политика и кадровый аудит в ГМУ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теории и практики кадровой политики в органах власти</w:t>
            </w:r>
          </w:p>
        </w:tc>
        <w:tc>
          <w:tcPr>
            <w:tcW w:w="851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141FAF" w:rsidRPr="00F872F6" w:rsidTr="007B185B">
        <w:tc>
          <w:tcPr>
            <w:tcW w:w="3544" w:type="dxa"/>
          </w:tcPr>
          <w:p w:rsidR="00141FAF" w:rsidRPr="00F872F6" w:rsidRDefault="00141FAF" w:rsidP="00141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ОК-7</w:t>
            </w:r>
            <w:r w:rsidRPr="00F87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способность к самоорганизации и самообразованию</w:t>
            </w:r>
          </w:p>
        </w:tc>
        <w:tc>
          <w:tcPr>
            <w:tcW w:w="5528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Введение в специальность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Философия</w:t>
            </w:r>
          </w:p>
        </w:tc>
        <w:tc>
          <w:tcPr>
            <w:tcW w:w="851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141FAF" w:rsidRPr="00F872F6" w:rsidTr="007B185B">
        <w:tc>
          <w:tcPr>
            <w:tcW w:w="3544" w:type="dxa"/>
          </w:tcPr>
          <w:p w:rsidR="00141FAF" w:rsidRPr="00F872F6" w:rsidRDefault="00141FAF" w:rsidP="00141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ОК-8</w:t>
            </w:r>
            <w:r w:rsidRPr="00F87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способность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  <w:tc>
          <w:tcPr>
            <w:tcW w:w="5528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Элективные курсы по физической культуре</w:t>
            </w:r>
          </w:p>
        </w:tc>
        <w:tc>
          <w:tcPr>
            <w:tcW w:w="851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141FAF" w:rsidRPr="00F872F6" w:rsidTr="007B185B">
        <w:tc>
          <w:tcPr>
            <w:tcW w:w="3544" w:type="dxa"/>
          </w:tcPr>
          <w:p w:rsidR="00141FAF" w:rsidRPr="00F872F6" w:rsidRDefault="00141FAF" w:rsidP="00141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ОК-9</w:t>
            </w:r>
            <w:r w:rsidRPr="00F87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способность использовать приемы первой помощи, методы защиты в условиях чрезвычайных ситуаций</w:t>
            </w:r>
          </w:p>
        </w:tc>
        <w:tc>
          <w:tcPr>
            <w:tcW w:w="5528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Безопасность жизнедеятельности</w:t>
            </w:r>
          </w:p>
        </w:tc>
        <w:tc>
          <w:tcPr>
            <w:tcW w:w="851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141FAF" w:rsidRPr="00F872F6" w:rsidTr="007B185B">
        <w:tc>
          <w:tcPr>
            <w:tcW w:w="9923" w:type="dxa"/>
            <w:gridSpan w:val="3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Общепрофессиональные (ОПК) компетенции, определенные ФГОС ВО</w:t>
            </w:r>
          </w:p>
        </w:tc>
      </w:tr>
      <w:tr w:rsidR="00141FAF" w:rsidRPr="00F872F6" w:rsidTr="007B185B">
        <w:tc>
          <w:tcPr>
            <w:tcW w:w="3544" w:type="dxa"/>
          </w:tcPr>
          <w:p w:rsidR="00141FAF" w:rsidRPr="00F872F6" w:rsidRDefault="00141FAF" w:rsidP="00141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ОПК-1</w:t>
            </w:r>
            <w:r w:rsidRPr="00F87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владение навыками поиска, анализа и использования нормативных и правовых документов в своей профессиональной деятельности</w:t>
            </w:r>
          </w:p>
        </w:tc>
        <w:tc>
          <w:tcPr>
            <w:tcW w:w="5528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Практика по получению первичных профессиональных умений и навыков, в том числе первичных умений и навыков научно-исследовательской деятельности  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Конституционное право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государственными и муниципальными закупками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Контрактная система РФ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Практика по получению профессиональных умений и опыта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Принятие и исполнение государственных решений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Оценка регулирующего воздействия  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Административное право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Гражданское право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Общественная экспертиза законодательства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Преддипломная практика</w:t>
            </w:r>
          </w:p>
        </w:tc>
        <w:tc>
          <w:tcPr>
            <w:tcW w:w="851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141FAF" w:rsidRPr="00F872F6" w:rsidTr="007B185B">
        <w:tc>
          <w:tcPr>
            <w:tcW w:w="3544" w:type="dxa"/>
          </w:tcPr>
          <w:p w:rsidR="00141FAF" w:rsidRPr="00F872F6" w:rsidRDefault="00141FAF" w:rsidP="00141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ОПК-2</w:t>
            </w:r>
            <w:r w:rsidRPr="00F87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способность находить организационно-управленческие решения, оценивать результаты и последствия принятого управленческого решения и готовность нести за них ответственность с позиций социальной значимости принимаемых решений</w:t>
            </w:r>
          </w:p>
        </w:tc>
        <w:tc>
          <w:tcPr>
            <w:tcW w:w="5528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Конституционное право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антикризисная политика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Теория и практика государственного управления в конфликтных и чрезвычайных ситуациях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Принятие и исполнение государственных решений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Оценка регулирующего воздействия  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проектной  деятельности в ГМУ</w:t>
            </w:r>
          </w:p>
        </w:tc>
        <w:tc>
          <w:tcPr>
            <w:tcW w:w="851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141FAF" w:rsidRPr="00F872F6" w:rsidTr="007B185B">
        <w:tc>
          <w:tcPr>
            <w:tcW w:w="3544" w:type="dxa"/>
          </w:tcPr>
          <w:p w:rsidR="00141FAF" w:rsidRPr="00F872F6" w:rsidRDefault="00141FAF" w:rsidP="00141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ОПК-3</w:t>
            </w:r>
            <w:r w:rsidRPr="00F87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способность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  <w:tc>
          <w:tcPr>
            <w:tcW w:w="5528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Социальная психология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Психология управления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Кадровая политика и кадровый аудит в ГМУ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теории и практики кадровой политики в органах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проектной  деятельности в ГМУ</w:t>
            </w:r>
          </w:p>
        </w:tc>
        <w:tc>
          <w:tcPr>
            <w:tcW w:w="851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141FAF" w:rsidRPr="00F872F6" w:rsidTr="007B185B">
        <w:tc>
          <w:tcPr>
            <w:tcW w:w="3544" w:type="dxa"/>
          </w:tcPr>
          <w:p w:rsidR="00141FAF" w:rsidRPr="00F872F6" w:rsidRDefault="00141FAF" w:rsidP="00141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ОПК-4</w:t>
            </w:r>
            <w:r w:rsidRPr="00F87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способность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      </w:r>
          </w:p>
        </w:tc>
        <w:tc>
          <w:tcPr>
            <w:tcW w:w="5528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делопроизводства и документооборота в ГМУ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 публичных выступлений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Деловые коммуникации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Социальная психология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Психология управления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Связи с общественностью в органах власти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Практика по получению профессиональных умений и опыта профессиональной деятельности  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Взаимодействие власти и общественных институтов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Технологическая практика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Преддипломная практика</w:t>
            </w:r>
          </w:p>
        </w:tc>
        <w:tc>
          <w:tcPr>
            <w:tcW w:w="851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141FAF" w:rsidRPr="00F872F6" w:rsidTr="007B185B">
        <w:tc>
          <w:tcPr>
            <w:tcW w:w="3544" w:type="dxa"/>
          </w:tcPr>
          <w:p w:rsidR="00141FAF" w:rsidRPr="00F872F6" w:rsidRDefault="00141FAF" w:rsidP="00141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ОПК-5</w:t>
            </w:r>
            <w:r w:rsidRPr="00F87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владение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  <w:tc>
          <w:tcPr>
            <w:tcW w:w="5528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Система учета и отчетности в унитарных предприятиях  </w:t>
            </w:r>
          </w:p>
        </w:tc>
        <w:tc>
          <w:tcPr>
            <w:tcW w:w="851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141FAF" w:rsidRPr="00F872F6" w:rsidTr="007B185B">
        <w:tc>
          <w:tcPr>
            <w:tcW w:w="3544" w:type="dxa"/>
          </w:tcPr>
          <w:p w:rsidR="00141FAF" w:rsidRPr="00F872F6" w:rsidRDefault="00141FAF" w:rsidP="00141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ОПК-6</w:t>
            </w:r>
            <w:r w:rsidRPr="00F87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5528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Введение в специальность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Информационно-аналитическая работа в ГМУ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Статистика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Информационные технологии в ГМУ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Электронные услуги в ГМУ</w:t>
            </w:r>
          </w:p>
        </w:tc>
        <w:tc>
          <w:tcPr>
            <w:tcW w:w="851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141FAF" w:rsidRPr="00F872F6" w:rsidTr="007B185B">
        <w:tc>
          <w:tcPr>
            <w:tcW w:w="9923" w:type="dxa"/>
            <w:gridSpan w:val="3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Профессиональные (ПК) компетенции, </w:t>
            </w:r>
            <w:r w:rsidRPr="00F872F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определенные ФГОС ВО</w:t>
            </w: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</w:t>
            </w:r>
          </w:p>
        </w:tc>
      </w:tr>
      <w:tr w:rsidR="00141FAF" w:rsidRPr="00F872F6" w:rsidTr="007B185B">
        <w:tc>
          <w:tcPr>
            <w:tcW w:w="3544" w:type="dxa"/>
          </w:tcPr>
          <w:p w:rsidR="00141FAF" w:rsidRPr="00F872F6" w:rsidRDefault="00141FAF" w:rsidP="00141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ПК-12</w:t>
            </w:r>
            <w:r w:rsidRPr="00F87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способность разрабатывать социально-экономические проекты (программы развития), оценивать </w:t>
            </w:r>
            <w:r w:rsidRPr="00F87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экономические, социальные, политические условия и последствия реализации государственных (муниципальных) программ</w:t>
            </w:r>
          </w:p>
        </w:tc>
        <w:tc>
          <w:tcPr>
            <w:tcW w:w="5528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Социология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Практика по получению первичных профессиональных умений и навыков, в том числе первичных умений и навыков научно-исследовательской деятельности  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Практика по получению профессиональных умений и опыта профессиональной деятельности  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Макроэкономическое планирование и прогнозирование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Маркетинг территории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Технологическая практика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Экономика и право ВЭД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инвестиционной деятельности на территории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Общественная экспертиза законодательства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Региональное управление и территориальное планирование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Экономическая безопасность территорий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проектной деятельности в ГМУ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стратегического планирования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Преддипломная практика</w:t>
            </w:r>
          </w:p>
        </w:tc>
        <w:tc>
          <w:tcPr>
            <w:tcW w:w="851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Защита ВКР</w:t>
            </w:r>
          </w:p>
        </w:tc>
      </w:tr>
      <w:tr w:rsidR="00141FAF" w:rsidRPr="00F872F6" w:rsidTr="007B185B">
        <w:tc>
          <w:tcPr>
            <w:tcW w:w="3544" w:type="dxa"/>
          </w:tcPr>
          <w:p w:rsidR="00141FAF" w:rsidRPr="00F872F6" w:rsidRDefault="00141FAF" w:rsidP="00141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ПК-13</w:t>
            </w:r>
            <w:r w:rsidRPr="00F87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способность использовать современные методы управления проектом, направленные на своевременное получение качественных результатов, определение рисков, эффективное управление ресурсами, готовностью к его реализации с использованием современных инновационных технологий</w:t>
            </w:r>
          </w:p>
        </w:tc>
        <w:tc>
          <w:tcPr>
            <w:tcW w:w="5528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Макроэкономическое планирование и прогнозирование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антикризисная политика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Теория и практика государственного управления в конфликтных и чрезвычайных ситуациях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проектной деятельности в ГМУ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Система учета и отчетности в унитарных предприятиях  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Экономическая безопасность территорий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стратегического планирования</w:t>
            </w:r>
          </w:p>
        </w:tc>
        <w:tc>
          <w:tcPr>
            <w:tcW w:w="851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141FAF" w:rsidRPr="00F872F6" w:rsidTr="007B185B">
        <w:tc>
          <w:tcPr>
            <w:tcW w:w="3544" w:type="dxa"/>
          </w:tcPr>
          <w:p w:rsidR="00141FAF" w:rsidRPr="00F872F6" w:rsidRDefault="00141FAF" w:rsidP="00141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ПК-14</w:t>
            </w:r>
            <w:r w:rsidRPr="00F87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способность проектировать организационную структуру, осуществлять распределение полномочий и ответственности на основе их делегирования</w:t>
            </w:r>
          </w:p>
        </w:tc>
        <w:tc>
          <w:tcPr>
            <w:tcW w:w="5528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государственного и муниципального управления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и муниципальная служба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Принятие и исполнение государственных решений</w:t>
            </w:r>
          </w:p>
        </w:tc>
        <w:tc>
          <w:tcPr>
            <w:tcW w:w="851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141FAF" w:rsidRPr="00F872F6" w:rsidTr="007B185B">
        <w:tc>
          <w:tcPr>
            <w:tcW w:w="3544" w:type="dxa"/>
          </w:tcPr>
          <w:p w:rsidR="00141FAF" w:rsidRPr="00F872F6" w:rsidRDefault="00141FAF" w:rsidP="00141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ПК-15</w:t>
            </w:r>
            <w:r w:rsidRPr="00F87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умение вести делопроизводство и документооборот в органах государственной власти Российской Федерации, органах государственной власти субъектов Российской Федерации, органах местного самоуправления, государственных и муниципальных предприятиях и учреждениях, научных и образовательных организациях, политических партиях, общественно-политических, коммерческих и некоммерческих организациях</w:t>
            </w:r>
          </w:p>
        </w:tc>
        <w:tc>
          <w:tcPr>
            <w:tcW w:w="5528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Информационные технологии в управлении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Практика по получению первичных профессиональных умений и навыков, в том числе первичных умений и навыков научно-исследовательской деятельности  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делопроизводства и документооборота в ГМУ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Информационно-аналитическая работа в ГМУ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Практика по получению профессиональных умений и опыта профессиональной деятельности  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Административное право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Гражданское право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Кадровая политика и кадровый аудит в ГМУ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теории и практики кадровой политики в органах власти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Технологическая практика</w:t>
            </w:r>
          </w:p>
        </w:tc>
        <w:tc>
          <w:tcPr>
            <w:tcW w:w="851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141FAF" w:rsidRPr="00F872F6" w:rsidTr="007B185B">
        <w:tc>
          <w:tcPr>
            <w:tcW w:w="3544" w:type="dxa"/>
          </w:tcPr>
          <w:p w:rsidR="00141FAF" w:rsidRPr="00F872F6" w:rsidRDefault="00141FAF" w:rsidP="00141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ПК-16</w:t>
            </w:r>
            <w:r w:rsidRPr="00F87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способность осуществлять технологическое обеспечение служебной деятельности специалистов (по категориям и группам должностей государственной гражданской службы и муниципальной службы)</w:t>
            </w:r>
          </w:p>
        </w:tc>
        <w:tc>
          <w:tcPr>
            <w:tcW w:w="5528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государственного и муниципального управления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и муниципальная служба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Этика государственной и муниципальной службы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Технологическая практика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Преддипломная практика</w:t>
            </w:r>
          </w:p>
        </w:tc>
        <w:tc>
          <w:tcPr>
            <w:tcW w:w="851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141FAF" w:rsidRPr="00F872F6" w:rsidTr="007B185B">
        <w:tc>
          <w:tcPr>
            <w:tcW w:w="3544" w:type="dxa"/>
          </w:tcPr>
          <w:p w:rsidR="00141FAF" w:rsidRPr="00F872F6" w:rsidRDefault="00141FAF" w:rsidP="00141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ПК-17</w:t>
            </w:r>
            <w:r w:rsidRPr="00F87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владение методами самоорганизации рабочего времени, рационального применения ресурсов и эффективного взаимодействовать с другими исполнителями </w:t>
            </w:r>
          </w:p>
        </w:tc>
        <w:tc>
          <w:tcPr>
            <w:tcW w:w="5528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Практика по получению первичных профессиональных умений и навыков, в том числе первичных умений и навыков научно-исследовательской деятельности  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Социальная психология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Психология управления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Практика по получению профессиональных умений и опыта профессиональной деятельности  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Кадровая политика и кадровый аудит в ГМУ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теории и практики кадровой политики в органах власти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Технологическая практика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Организация проектной деятельности в ГМУ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Преддипломная практика</w:t>
            </w:r>
          </w:p>
        </w:tc>
        <w:tc>
          <w:tcPr>
            <w:tcW w:w="851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Защита ВКР</w:t>
            </w:r>
          </w:p>
        </w:tc>
      </w:tr>
      <w:tr w:rsidR="00141FAF" w:rsidRPr="00F872F6" w:rsidTr="007B185B">
        <w:tc>
          <w:tcPr>
            <w:tcW w:w="3544" w:type="dxa"/>
          </w:tcPr>
          <w:p w:rsidR="00141FAF" w:rsidRPr="00F872F6" w:rsidRDefault="00141FAF" w:rsidP="00141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ПК-23</w:t>
            </w:r>
            <w:r w:rsidRPr="00F87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владение навыками планирования и организации деятельности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самоуправления, государственных и муниципальных предприятий и учреждений, политических партий, общественно-политических, коммерческих и некоммерческих организаций</w:t>
            </w:r>
          </w:p>
        </w:tc>
        <w:tc>
          <w:tcPr>
            <w:tcW w:w="5528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 государственного управления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государственного и муниципального управления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Статистика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и муниципальная служба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Государственное регулирование экономики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Технологии противодействия коррупции в ГМУ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Экономические механизмы противодействия коррупции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государственными и муниципальными закупками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Контрактная система РФ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Кадровая политика и кадровый аудит в ГМУ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теории и практики кадровой политики в органах власти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проектной деятельности в ГМУ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Экономика государственного и муниципального сектора</w:t>
            </w:r>
          </w:p>
        </w:tc>
        <w:tc>
          <w:tcPr>
            <w:tcW w:w="851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141FAF" w:rsidRPr="00F872F6" w:rsidTr="007B185B">
        <w:tc>
          <w:tcPr>
            <w:tcW w:w="3544" w:type="dxa"/>
          </w:tcPr>
          <w:p w:rsidR="00141FAF" w:rsidRPr="00F872F6" w:rsidRDefault="00141FAF" w:rsidP="00141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ПК-24</w:t>
            </w:r>
            <w:r w:rsidRPr="00F87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владение технологиями, приемами, обеспечивающими оказание государственных и муниципальных услуг физическим и юридическим лицам</w:t>
            </w:r>
          </w:p>
        </w:tc>
        <w:tc>
          <w:tcPr>
            <w:tcW w:w="5528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 публичных выступлений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Деловые коммуникации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Информационно-аналитическая работа в ГМУ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Связи с общественностью в органах власти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Электронные услуги в ГМУ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Этика государственной и муниципальной службы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Взаимодействие власти и общественных институтов</w:t>
            </w:r>
          </w:p>
        </w:tc>
        <w:tc>
          <w:tcPr>
            <w:tcW w:w="851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141FAF" w:rsidRPr="00F872F6" w:rsidTr="007B185B">
        <w:tc>
          <w:tcPr>
            <w:tcW w:w="3544" w:type="dxa"/>
          </w:tcPr>
          <w:p w:rsidR="00141FAF" w:rsidRPr="00F872F6" w:rsidRDefault="00141FAF" w:rsidP="00141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ПК-25</w:t>
            </w:r>
            <w:r w:rsidRPr="00F87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умение организовывать контроль исполнения, проводить оценку качества управленческих решений и осуществление административных процессов</w:t>
            </w:r>
          </w:p>
        </w:tc>
        <w:tc>
          <w:tcPr>
            <w:tcW w:w="5528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Информационные технологии в управлении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Технологии противодействия коррупции в ГМУ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Экономические механизмы противодействия коррупции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Государственное регулирование экономики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Принятие и исполнение государственных решений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Взаимодействие власти и общественных институтов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Региональное управление и территориальное планирование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Местное самоуправление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проектной  деятельности в ГМУ</w:t>
            </w:r>
          </w:p>
        </w:tc>
        <w:tc>
          <w:tcPr>
            <w:tcW w:w="851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141FAF" w:rsidRPr="00F872F6" w:rsidTr="007B185B">
        <w:tc>
          <w:tcPr>
            <w:tcW w:w="3544" w:type="dxa"/>
          </w:tcPr>
          <w:p w:rsidR="00141FAF" w:rsidRPr="00F872F6" w:rsidRDefault="00141FAF" w:rsidP="00141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ПК-26</w:t>
            </w:r>
            <w:r w:rsidRPr="00F87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владение навыками сбора, обработки информации и участия в информатизации деятельности соответствующих органов власти и организаций</w:t>
            </w:r>
          </w:p>
        </w:tc>
        <w:tc>
          <w:tcPr>
            <w:tcW w:w="5528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Практика по получению первичных профессиональных умений и навыков, в том числе первичных умений и навыков научно-исследовательской деятельности  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Информационные технологии в управлении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делопроизводства и документооборота в ГМУ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Статистика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Информационно-аналитическая работа в ГМУ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Практика по получению профессиональных умений и опыта профессиональной деятельности  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Электронные услуги в ГМУ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Технологическая практика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Преддипломная практика</w:t>
            </w:r>
          </w:p>
        </w:tc>
        <w:tc>
          <w:tcPr>
            <w:tcW w:w="851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141FAF" w:rsidRPr="00F872F6" w:rsidTr="007B185B">
        <w:tc>
          <w:tcPr>
            <w:tcW w:w="3544" w:type="dxa"/>
          </w:tcPr>
          <w:p w:rsidR="00141FAF" w:rsidRPr="00F872F6" w:rsidRDefault="00141FAF" w:rsidP="00141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ПК-27</w:t>
            </w:r>
            <w:r w:rsidRPr="00F87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способность участвовать в разработке и реализации проектов в области государственного и муниципального управления</w:t>
            </w:r>
          </w:p>
        </w:tc>
        <w:tc>
          <w:tcPr>
            <w:tcW w:w="5528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Государственное регулирование экономики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Социальная политика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социальной сферой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Макроэкономическое планирование и прогнозирование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Региональная экономика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инвестиционной деятельности на территории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экономика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Региональное управление и территориальное планирование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проектной деятельности в ГМУ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Местное самоуправление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стратегического планирования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Региональные финансы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Муниципальные финансы</w:t>
            </w:r>
          </w:p>
        </w:tc>
        <w:tc>
          <w:tcPr>
            <w:tcW w:w="851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141FAF" w:rsidRPr="00F872F6" w:rsidTr="007B185B">
        <w:tc>
          <w:tcPr>
            <w:tcW w:w="9923" w:type="dxa"/>
            <w:gridSpan w:val="3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Профессиональные дополнительные компетенции</w:t>
            </w:r>
          </w:p>
        </w:tc>
      </w:tr>
      <w:tr w:rsidR="00141FAF" w:rsidRPr="00F872F6" w:rsidTr="007B185B">
        <w:tc>
          <w:tcPr>
            <w:tcW w:w="3544" w:type="dxa"/>
          </w:tcPr>
          <w:p w:rsidR="00141FAF" w:rsidRPr="00F872F6" w:rsidRDefault="00141FAF" w:rsidP="00141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ПКД-1</w:t>
            </w:r>
            <w:r w:rsidRPr="00F87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способность проводить оценку социально-экономической </w:t>
            </w:r>
            <w:r w:rsidRPr="00F87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эффективности государственных решений </w:t>
            </w:r>
          </w:p>
        </w:tc>
        <w:tc>
          <w:tcPr>
            <w:tcW w:w="5528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Управление государственными и муниципальными закупками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Контрактная система РФ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Социальная политика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социальной сферой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Оценка регулирующего воздействия  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Принятие и исполнение государственных решений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Экономика государственного и муниципального сектора</w:t>
            </w:r>
          </w:p>
        </w:tc>
        <w:tc>
          <w:tcPr>
            <w:tcW w:w="851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Защита ВКР</w:t>
            </w:r>
          </w:p>
        </w:tc>
      </w:tr>
      <w:tr w:rsidR="00141FAF" w:rsidRPr="00F872F6" w:rsidTr="007B185B">
        <w:tc>
          <w:tcPr>
            <w:tcW w:w="3544" w:type="dxa"/>
          </w:tcPr>
          <w:p w:rsidR="00141FAF" w:rsidRPr="00F872F6" w:rsidRDefault="00141FAF" w:rsidP="00141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ПКД-2</w:t>
            </w:r>
            <w:r w:rsidRPr="00F87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владение  теорией и практикой управления экономической безопасностью территории, организации </w:t>
            </w:r>
          </w:p>
        </w:tc>
        <w:tc>
          <w:tcPr>
            <w:tcW w:w="5528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Технологии противодействия коррупции в ГМУ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Экономические механизмы противодействия коррупции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антикризисная политика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Теория и практика государственного управления в конфликтных и чрезвычайных ситуациях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Экономика и право ВЭД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Экономическая безопасность территорий</w:t>
            </w:r>
          </w:p>
        </w:tc>
        <w:tc>
          <w:tcPr>
            <w:tcW w:w="851" w:type="dxa"/>
          </w:tcPr>
          <w:p w:rsidR="00141FAF" w:rsidRPr="00F872F6" w:rsidRDefault="00141FAF" w:rsidP="00141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  <w:tr w:rsidR="00141FAF" w:rsidRPr="00F872F6" w:rsidTr="007B185B">
        <w:tc>
          <w:tcPr>
            <w:tcW w:w="3544" w:type="dxa"/>
          </w:tcPr>
          <w:p w:rsidR="00141FAF" w:rsidRPr="00F872F6" w:rsidRDefault="00141FAF" w:rsidP="00141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ПКД-3</w:t>
            </w:r>
            <w:r w:rsidRPr="00F872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способность использовать информационные технологии для решения государственных задач </w:t>
            </w:r>
          </w:p>
        </w:tc>
        <w:tc>
          <w:tcPr>
            <w:tcW w:w="5528" w:type="dxa"/>
          </w:tcPr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Информационные технологии в управлении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делопроизводства и документооборота в ГМУ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Информационно-аналитическая работа в ГМУ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Практика по получению профессиональных умений и опыта профессиональной деятельности  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Электронные услуги в ГМУ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Технологическая практика</w:t>
            </w:r>
          </w:p>
          <w:p w:rsidR="00141FAF" w:rsidRPr="00F872F6" w:rsidRDefault="00141FAF" w:rsidP="00141FAF">
            <w:pPr>
              <w:tabs>
                <w:tab w:val="left" w:pos="708"/>
              </w:tabs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Преддипломная практика</w:t>
            </w:r>
          </w:p>
        </w:tc>
        <w:tc>
          <w:tcPr>
            <w:tcW w:w="851" w:type="dxa"/>
          </w:tcPr>
          <w:p w:rsidR="00141FAF" w:rsidRPr="00F872F6" w:rsidRDefault="00141FAF" w:rsidP="00141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72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ВКР</w:t>
            </w:r>
          </w:p>
        </w:tc>
      </w:tr>
    </w:tbl>
    <w:p w:rsidR="00141FAF" w:rsidRPr="00141FAF" w:rsidRDefault="00141FAF" w:rsidP="00141FAF">
      <w:pPr>
        <w:shd w:val="clear" w:color="auto" w:fill="FFFFFF"/>
        <w:tabs>
          <w:tab w:val="left" w:pos="708"/>
        </w:tabs>
        <w:spacing w:after="0" w:line="240" w:lineRule="auto"/>
        <w:ind w:left="709" w:right="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1FAF" w:rsidRPr="00141FAF" w:rsidRDefault="00141FAF" w:rsidP="004C2B24">
      <w:pPr>
        <w:shd w:val="clear" w:color="auto" w:fill="FFFFFF"/>
        <w:tabs>
          <w:tab w:val="left" w:pos="708"/>
        </w:tabs>
        <w:spacing w:after="0" w:line="240" w:lineRule="auto"/>
        <w:ind w:left="709" w:right="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2B24" w:rsidRPr="004C2B24" w:rsidRDefault="004C2B24" w:rsidP="004C2B24">
      <w:pPr>
        <w:shd w:val="clear" w:color="auto" w:fill="FFFFFF"/>
        <w:tabs>
          <w:tab w:val="left" w:pos="708"/>
        </w:tabs>
        <w:spacing w:after="0" w:line="240" w:lineRule="auto"/>
        <w:ind w:left="709" w:right="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2B2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4C2B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ОЦЕНОЧНЫЕ МАТЕРИАЛЫ</w:t>
      </w:r>
    </w:p>
    <w:p w:rsidR="004C2B24" w:rsidRPr="004C2B24" w:rsidRDefault="004C2B24" w:rsidP="004C2B24">
      <w:pPr>
        <w:shd w:val="clear" w:color="auto" w:fill="FFFFFF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2B24" w:rsidRPr="00CD2A14" w:rsidRDefault="004C2B24" w:rsidP="004C2B24">
      <w:pPr>
        <w:shd w:val="clear" w:color="auto" w:fill="FFFFFF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2A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типовых вопросов, задаваемых при процедуре защиты выпускных квалификационных работ</w:t>
      </w:r>
    </w:p>
    <w:p w:rsidR="004C2B24" w:rsidRPr="004C2B24" w:rsidRDefault="004C2B24" w:rsidP="004C2B24">
      <w:pPr>
        <w:shd w:val="clear" w:color="auto" w:fill="FFFFFF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2B2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4C2B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4C2B2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4C2B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Вопросы, оценивающие </w:t>
      </w:r>
      <w:proofErr w:type="spellStart"/>
      <w:r w:rsidRPr="004C2B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сформированность</w:t>
      </w:r>
      <w:proofErr w:type="spellEnd"/>
      <w:r w:rsidRPr="004C2B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общекультурных компетенций</w:t>
      </w:r>
    </w:p>
    <w:p w:rsidR="004C2B24" w:rsidRPr="004C2B24" w:rsidRDefault="004C2B24" w:rsidP="004C2B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B24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Каковы главные особенности научного знания в отличие от религиозных представлений о мире?</w:t>
      </w:r>
    </w:p>
    <w:p w:rsidR="004C2B24" w:rsidRPr="004C2B24" w:rsidRDefault="004C2B24" w:rsidP="004C2B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B24">
        <w:rPr>
          <w:rFonts w:ascii="Times New Roman" w:eastAsia="Times New Roman" w:hAnsi="Times New Roman" w:cs="Times New Roman"/>
          <w:sz w:val="24"/>
          <w:szCs w:val="24"/>
          <w:lang w:eastAsia="ru-RU"/>
        </w:rPr>
        <w:t>2. Является ли наука важнейшим фактором развития общества в современном мире?</w:t>
      </w:r>
    </w:p>
    <w:p w:rsidR="004C2B24" w:rsidRPr="004C2B24" w:rsidRDefault="004C2B24" w:rsidP="004C2B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B24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каких формах осуществляется влияние научного знания на развитие экономики, культуры, духовной жизни и общества в целом?</w:t>
      </w:r>
    </w:p>
    <w:p w:rsidR="004C2B24" w:rsidRPr="004C2B24" w:rsidRDefault="004C2B24" w:rsidP="004C2B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B24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Почему знание закономерностей развития экономики является необходимым условием достижения успеха в различных сферах деятельности?</w:t>
      </w:r>
    </w:p>
    <w:p w:rsidR="004C2B24" w:rsidRPr="004C2B24" w:rsidRDefault="004C2B24" w:rsidP="004C2B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B24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Каково значение коммуникативных навыков для успешной деятельности производственного коллектива?</w:t>
      </w:r>
    </w:p>
    <w:p w:rsidR="004C2B24" w:rsidRPr="004C2B24" w:rsidRDefault="004C2B24" w:rsidP="004C2B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B24">
        <w:rPr>
          <w:rFonts w:ascii="Times New Roman" w:eastAsia="Times New Roman" w:hAnsi="Times New Roman" w:cs="Times New Roman"/>
          <w:sz w:val="24"/>
          <w:szCs w:val="24"/>
          <w:lang w:eastAsia="ru-RU"/>
        </w:rPr>
        <w:t>6. В чем вы видите основные причины необходимости овладения навыками общения на иностранном языке для успешного решения экономических задач в современных условиях?</w:t>
      </w:r>
    </w:p>
    <w:p w:rsidR="004C2B24" w:rsidRPr="004C2B24" w:rsidRDefault="004C2B24" w:rsidP="004C2B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B24">
        <w:rPr>
          <w:rFonts w:ascii="Times New Roman" w:eastAsia="Times New Roman" w:hAnsi="Times New Roman" w:cs="Times New Roman"/>
          <w:sz w:val="24"/>
          <w:szCs w:val="24"/>
          <w:lang w:eastAsia="ru-RU"/>
        </w:rPr>
        <w:t>7. В чем проявляется толерантность в восприятии социальных, этнических, конфессиональных и культурных различий?</w:t>
      </w:r>
    </w:p>
    <w:p w:rsidR="004C2B24" w:rsidRPr="004C2B24" w:rsidRDefault="004C2B24" w:rsidP="004C2B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B24">
        <w:rPr>
          <w:rFonts w:ascii="Times New Roman" w:eastAsia="Times New Roman" w:hAnsi="Times New Roman" w:cs="Times New Roman"/>
          <w:sz w:val="24"/>
          <w:szCs w:val="24"/>
          <w:lang w:eastAsia="ru-RU"/>
        </w:rPr>
        <w:t>8. Чем обусловлена необходимость овладения правовой культурой для достижения высоких экономических результатов в современных условиях?</w:t>
      </w:r>
    </w:p>
    <w:p w:rsidR="004C2B24" w:rsidRPr="004C2B24" w:rsidRDefault="004C2B24" w:rsidP="004C2B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B24">
        <w:rPr>
          <w:rFonts w:ascii="Times New Roman" w:eastAsia="Times New Roman" w:hAnsi="Times New Roman" w:cs="Times New Roman"/>
          <w:sz w:val="24"/>
          <w:szCs w:val="24"/>
          <w:lang w:eastAsia="ru-RU"/>
        </w:rPr>
        <w:t>9. Какая формулировка образовательных потребностей специалиста в современных условиях является более актуальной: «образование для всей жизни» или «образование в течение всей жизни»?</w:t>
      </w:r>
    </w:p>
    <w:p w:rsidR="004C2B24" w:rsidRPr="004C2B24" w:rsidRDefault="004C2B24" w:rsidP="004C2B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B24">
        <w:rPr>
          <w:rFonts w:ascii="Times New Roman" w:eastAsia="Times New Roman" w:hAnsi="Times New Roman" w:cs="Times New Roman"/>
          <w:sz w:val="24"/>
          <w:szCs w:val="24"/>
          <w:lang w:eastAsia="ru-RU"/>
        </w:rPr>
        <w:t>10. Возможна ли успешная профессиональная самореализация работника без формирования потребности и способности к самоорганизации и самообразованию?</w:t>
      </w:r>
    </w:p>
    <w:p w:rsidR="004C2B24" w:rsidRPr="004C2B24" w:rsidRDefault="004C2B24" w:rsidP="004C2B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B24">
        <w:rPr>
          <w:rFonts w:ascii="Times New Roman" w:eastAsia="Times New Roman" w:hAnsi="Times New Roman" w:cs="Times New Roman"/>
          <w:sz w:val="24"/>
          <w:szCs w:val="24"/>
          <w:lang w:eastAsia="ru-RU"/>
        </w:rPr>
        <w:t>11. В чем вы видите значение здорового образа жизни, овладения методами и средствами физической культуры для обеспечения полноценной социальной и профессиональной деятельности?</w:t>
      </w:r>
    </w:p>
    <w:p w:rsidR="004C2B24" w:rsidRPr="004C2B24" w:rsidRDefault="004C2B24" w:rsidP="004C2B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B24">
        <w:rPr>
          <w:rFonts w:ascii="Times New Roman" w:eastAsia="Times New Roman" w:hAnsi="Times New Roman" w:cs="Times New Roman"/>
          <w:sz w:val="24"/>
          <w:szCs w:val="24"/>
          <w:lang w:eastAsia="ru-RU"/>
        </w:rPr>
        <w:t>12. Чем обусловлена в настоящее время необходимость овладения приемами первой помощи, методами защиты в условиях чрезвычайных ситуаций?</w:t>
      </w:r>
    </w:p>
    <w:p w:rsidR="004C2B24" w:rsidRPr="004C2B24" w:rsidRDefault="004C2B24" w:rsidP="004C2B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B24" w:rsidRPr="004C2B24" w:rsidRDefault="004C2B24" w:rsidP="004C2B24">
      <w:pPr>
        <w:shd w:val="clear" w:color="auto" w:fill="FFFFFF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2B2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IV</w:t>
      </w:r>
      <w:r w:rsidRPr="004C2B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4C2B2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4C2B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Вопросы, оценивающие </w:t>
      </w:r>
      <w:proofErr w:type="spellStart"/>
      <w:r w:rsidRPr="004C2B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сформированность</w:t>
      </w:r>
      <w:proofErr w:type="spellEnd"/>
      <w:r w:rsidRPr="004C2B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общепрофессиональных компетенций</w:t>
      </w:r>
    </w:p>
    <w:p w:rsidR="00F30012" w:rsidRPr="00F30012" w:rsidRDefault="00F30012" w:rsidP="00F30E25">
      <w:pPr>
        <w:pStyle w:val="ac"/>
        <w:numPr>
          <w:ilvl w:val="0"/>
          <w:numId w:val="20"/>
        </w:numPr>
        <w:shd w:val="clear" w:color="auto" w:fill="FFFFFF"/>
        <w:tabs>
          <w:tab w:val="left" w:pos="426"/>
          <w:tab w:val="left" w:pos="993"/>
        </w:tabs>
        <w:ind w:left="0" w:firstLine="0"/>
      </w:pPr>
      <w:r w:rsidRPr="00F30012">
        <w:t>Какими нормативно-правовыми актами регламентируется рассматриваемая в ВКР сфера общественных отношений?</w:t>
      </w:r>
    </w:p>
    <w:p w:rsidR="004C2B24" w:rsidRPr="00F30012" w:rsidRDefault="00F30012" w:rsidP="00F30E25">
      <w:pPr>
        <w:pStyle w:val="ac"/>
        <w:numPr>
          <w:ilvl w:val="0"/>
          <w:numId w:val="20"/>
        </w:numPr>
        <w:shd w:val="clear" w:color="auto" w:fill="FFFFFF"/>
        <w:tabs>
          <w:tab w:val="left" w:pos="426"/>
          <w:tab w:val="left" w:pos="993"/>
        </w:tabs>
        <w:ind w:left="0" w:firstLine="0"/>
      </w:pPr>
      <w:r w:rsidRPr="00F30012">
        <w:t xml:space="preserve">Какими официальными </w:t>
      </w:r>
      <w:r w:rsidR="009E486E" w:rsidRPr="00F30012">
        <w:t>Интернет-ресурсами</w:t>
      </w:r>
      <w:r w:rsidRPr="00F30012">
        <w:t xml:space="preserve"> органов государственной власти Вы пользовались при подготовке исследования?</w:t>
      </w:r>
    </w:p>
    <w:p w:rsidR="00F30012" w:rsidRPr="00F30012" w:rsidRDefault="00F30012" w:rsidP="00F30E25">
      <w:pPr>
        <w:pStyle w:val="ac"/>
        <w:numPr>
          <w:ilvl w:val="0"/>
          <w:numId w:val="20"/>
        </w:numPr>
        <w:tabs>
          <w:tab w:val="left" w:pos="316"/>
          <w:tab w:val="left" w:pos="426"/>
          <w:tab w:val="left" w:pos="993"/>
        </w:tabs>
        <w:ind w:left="0" w:firstLine="0"/>
        <w:jc w:val="both"/>
      </w:pPr>
      <w:r w:rsidRPr="00F30012">
        <w:t>Какие методы исследования применялись в рамках подготовки ВКР?</w:t>
      </w:r>
    </w:p>
    <w:p w:rsidR="00F30012" w:rsidRPr="00F30012" w:rsidRDefault="00F30012" w:rsidP="00F30E25">
      <w:pPr>
        <w:pStyle w:val="ac"/>
        <w:numPr>
          <w:ilvl w:val="0"/>
          <w:numId w:val="20"/>
        </w:numPr>
        <w:tabs>
          <w:tab w:val="left" w:pos="316"/>
          <w:tab w:val="left" w:pos="426"/>
          <w:tab w:val="left" w:pos="993"/>
        </w:tabs>
        <w:ind w:left="0" w:firstLine="0"/>
        <w:jc w:val="both"/>
      </w:pPr>
      <w:r w:rsidRPr="00F30012">
        <w:t>Какие варианты решения стоящих перед рассматриваемым в ВКР органом власти задач Вы можете предложить?</w:t>
      </w:r>
    </w:p>
    <w:p w:rsidR="00F30012" w:rsidRPr="00F30012" w:rsidRDefault="00F30012" w:rsidP="00F30E25">
      <w:pPr>
        <w:pStyle w:val="ac"/>
        <w:numPr>
          <w:ilvl w:val="0"/>
          <w:numId w:val="20"/>
        </w:numPr>
        <w:shd w:val="clear" w:color="auto" w:fill="FFFFFF"/>
        <w:tabs>
          <w:tab w:val="left" w:pos="426"/>
          <w:tab w:val="left" w:pos="993"/>
        </w:tabs>
        <w:ind w:left="0" w:firstLine="0"/>
      </w:pPr>
      <w:r w:rsidRPr="00F30012">
        <w:t xml:space="preserve">Как отразятся предлагаемые в ВКР мероприятия на благосостоянии приживающего на территории рассматриваемого субъекта РФ (муниципального образования) населения?  </w:t>
      </w:r>
    </w:p>
    <w:p w:rsidR="00F30012" w:rsidRPr="00F30012" w:rsidRDefault="00F30012" w:rsidP="00F30E25">
      <w:pPr>
        <w:pStyle w:val="ac"/>
        <w:numPr>
          <w:ilvl w:val="0"/>
          <w:numId w:val="20"/>
        </w:numPr>
        <w:tabs>
          <w:tab w:val="left" w:pos="316"/>
          <w:tab w:val="left" w:pos="426"/>
          <w:tab w:val="left" w:pos="993"/>
        </w:tabs>
        <w:ind w:left="0" w:firstLine="0"/>
        <w:jc w:val="both"/>
      </w:pPr>
      <w:r w:rsidRPr="00F30012">
        <w:t xml:space="preserve">Как регулируются служебные отношения в рассматриваемом в ВКР органе власти (организации)? </w:t>
      </w:r>
    </w:p>
    <w:p w:rsidR="00F30012" w:rsidRPr="00F30012" w:rsidRDefault="00F30012" w:rsidP="00F30E25">
      <w:pPr>
        <w:pStyle w:val="ac"/>
        <w:numPr>
          <w:ilvl w:val="0"/>
          <w:numId w:val="20"/>
        </w:numPr>
        <w:tabs>
          <w:tab w:val="left" w:pos="316"/>
          <w:tab w:val="left" w:pos="426"/>
          <w:tab w:val="left" w:pos="993"/>
        </w:tabs>
        <w:ind w:left="0" w:firstLine="0"/>
        <w:jc w:val="both"/>
      </w:pPr>
      <w:r w:rsidRPr="00F30012">
        <w:t>Какие меры предлагаются Вами для оптимизации организационно-штатной структуры рассматриваемого в ВКР органа власти (организации)?</w:t>
      </w:r>
    </w:p>
    <w:p w:rsidR="004C2B24" w:rsidRPr="00F30012" w:rsidRDefault="00F30012" w:rsidP="00F30E25">
      <w:pPr>
        <w:pStyle w:val="ac"/>
        <w:numPr>
          <w:ilvl w:val="0"/>
          <w:numId w:val="20"/>
        </w:numPr>
        <w:shd w:val="clear" w:color="auto" w:fill="FFFFFF"/>
        <w:tabs>
          <w:tab w:val="left" w:pos="426"/>
          <w:tab w:val="left" w:pos="993"/>
        </w:tabs>
        <w:ind w:left="0" w:firstLine="0"/>
      </w:pPr>
      <w:r w:rsidRPr="00F30012">
        <w:t>Какие структурные подразделения рассматриваемого в ВКР органа власти (организации) будут реализовывать предлагаемые мероприятия?</w:t>
      </w:r>
    </w:p>
    <w:p w:rsidR="00F30012" w:rsidRPr="00F30012" w:rsidRDefault="00F30012" w:rsidP="00F30E25">
      <w:pPr>
        <w:pStyle w:val="ac"/>
        <w:numPr>
          <w:ilvl w:val="0"/>
          <w:numId w:val="20"/>
        </w:numPr>
        <w:tabs>
          <w:tab w:val="left" w:pos="316"/>
          <w:tab w:val="left" w:pos="426"/>
          <w:tab w:val="left" w:pos="993"/>
        </w:tabs>
        <w:ind w:left="0" w:firstLine="0"/>
        <w:jc w:val="both"/>
      </w:pPr>
      <w:r w:rsidRPr="00F30012">
        <w:t xml:space="preserve">Какие основные выводы сформулированы по результатам анализа эмпирического материала исследования?  </w:t>
      </w:r>
    </w:p>
    <w:p w:rsidR="00F30012" w:rsidRPr="00F30012" w:rsidRDefault="00F30012" w:rsidP="00F30E25">
      <w:pPr>
        <w:pStyle w:val="ac"/>
        <w:numPr>
          <w:ilvl w:val="0"/>
          <w:numId w:val="20"/>
        </w:numPr>
        <w:tabs>
          <w:tab w:val="left" w:pos="316"/>
          <w:tab w:val="left" w:pos="426"/>
          <w:tab w:val="left" w:pos="993"/>
        </w:tabs>
        <w:ind w:left="0" w:firstLine="0"/>
        <w:jc w:val="both"/>
      </w:pPr>
      <w:r w:rsidRPr="00F30012">
        <w:t xml:space="preserve">Обоснуйте необходимость внедрения предлагаемых Вами в ВКР мероприятий.  </w:t>
      </w:r>
    </w:p>
    <w:p w:rsidR="00F30012" w:rsidRPr="00F30012" w:rsidRDefault="00F30012" w:rsidP="00F30E25">
      <w:pPr>
        <w:pStyle w:val="ac"/>
        <w:numPr>
          <w:ilvl w:val="0"/>
          <w:numId w:val="20"/>
        </w:numPr>
        <w:shd w:val="clear" w:color="auto" w:fill="FFFFFF"/>
        <w:tabs>
          <w:tab w:val="left" w:pos="426"/>
          <w:tab w:val="left" w:pos="993"/>
        </w:tabs>
        <w:ind w:left="0" w:firstLine="0"/>
      </w:pPr>
      <w:r w:rsidRPr="00F30012">
        <w:t xml:space="preserve">Докладывались ли результаты Вашего исследования на конференциях или семинарах?  </w:t>
      </w:r>
    </w:p>
    <w:p w:rsidR="00F30012" w:rsidRPr="00F30012" w:rsidRDefault="00F30012" w:rsidP="00F30E25">
      <w:pPr>
        <w:pStyle w:val="ac"/>
        <w:numPr>
          <w:ilvl w:val="0"/>
          <w:numId w:val="20"/>
        </w:numPr>
        <w:tabs>
          <w:tab w:val="left" w:pos="316"/>
          <w:tab w:val="left" w:pos="426"/>
          <w:tab w:val="left" w:pos="993"/>
        </w:tabs>
        <w:ind w:left="0" w:firstLine="0"/>
        <w:jc w:val="both"/>
      </w:pPr>
      <w:r w:rsidRPr="00F30012">
        <w:t>Каковы финансовые затраты на реализацию предлагаемого Вами проекта?</w:t>
      </w:r>
    </w:p>
    <w:p w:rsidR="00F30012" w:rsidRPr="00F30012" w:rsidRDefault="00F30012" w:rsidP="00F30E25">
      <w:pPr>
        <w:pStyle w:val="ac"/>
        <w:numPr>
          <w:ilvl w:val="0"/>
          <w:numId w:val="20"/>
        </w:numPr>
        <w:shd w:val="clear" w:color="auto" w:fill="FFFFFF"/>
        <w:tabs>
          <w:tab w:val="left" w:pos="426"/>
          <w:tab w:val="left" w:pos="993"/>
        </w:tabs>
        <w:ind w:left="0" w:firstLine="0"/>
      </w:pPr>
      <w:r w:rsidRPr="00F30012">
        <w:t xml:space="preserve">Потребуют ли дополнительных финансовых расходов предлагаемые Вами мероприятия по совершенствованию рассматриваемой деятельности?  </w:t>
      </w:r>
    </w:p>
    <w:p w:rsidR="00F30012" w:rsidRPr="00F30012" w:rsidRDefault="00F30012" w:rsidP="00F30E25">
      <w:pPr>
        <w:pStyle w:val="ac"/>
        <w:numPr>
          <w:ilvl w:val="0"/>
          <w:numId w:val="20"/>
        </w:numPr>
        <w:tabs>
          <w:tab w:val="left" w:pos="316"/>
          <w:tab w:val="left" w:pos="426"/>
          <w:tab w:val="left" w:pos="993"/>
        </w:tabs>
        <w:ind w:left="0" w:firstLine="0"/>
        <w:jc w:val="both"/>
      </w:pPr>
      <w:r w:rsidRPr="00F30012">
        <w:t>Назовите информационные базы и массивы, которые Вы применяли при подготовке ВКР.</w:t>
      </w:r>
    </w:p>
    <w:p w:rsidR="00F30012" w:rsidRPr="00F30012" w:rsidRDefault="00F30012" w:rsidP="00F30E25">
      <w:pPr>
        <w:pStyle w:val="ac"/>
        <w:numPr>
          <w:ilvl w:val="0"/>
          <w:numId w:val="20"/>
        </w:numPr>
        <w:shd w:val="clear" w:color="auto" w:fill="FFFFFF"/>
        <w:tabs>
          <w:tab w:val="left" w:pos="426"/>
          <w:tab w:val="left" w:pos="993"/>
        </w:tabs>
        <w:ind w:left="0" w:firstLine="0"/>
      </w:pPr>
      <w:r w:rsidRPr="00F30012">
        <w:t>Все ли использованные в ВКР данные открытые?</w:t>
      </w:r>
    </w:p>
    <w:p w:rsidR="00F30012" w:rsidRPr="004C2B24" w:rsidRDefault="00F30012" w:rsidP="00F300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2B24" w:rsidRPr="004C2B24" w:rsidRDefault="004C2B24" w:rsidP="004C2B24">
      <w:pPr>
        <w:shd w:val="clear" w:color="auto" w:fill="FFFFFF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2B2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4C2B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4C2B2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4C2B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Вопросы, оценивающие </w:t>
      </w:r>
      <w:proofErr w:type="spellStart"/>
      <w:r w:rsidRPr="004C2B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сформированность</w:t>
      </w:r>
      <w:proofErr w:type="spellEnd"/>
      <w:r w:rsidRPr="004C2B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профессиональных компетенций</w:t>
      </w:r>
    </w:p>
    <w:p w:rsidR="008F73E1" w:rsidRDefault="00F30012" w:rsidP="00F30E25">
      <w:pPr>
        <w:pStyle w:val="aff2"/>
        <w:numPr>
          <w:ilvl w:val="0"/>
          <w:numId w:val="21"/>
        </w:numPr>
        <w:tabs>
          <w:tab w:val="left" w:pos="207"/>
        </w:tabs>
        <w:jc w:val="both"/>
      </w:pPr>
      <w:r w:rsidRPr="00F30012">
        <w:t>Каковы основные результаты социально-экономиче</w:t>
      </w:r>
      <w:r w:rsidR="008F73E1">
        <w:t>ского развития рассматриваемого</w:t>
      </w:r>
    </w:p>
    <w:p w:rsidR="00F30012" w:rsidRPr="00F30012" w:rsidRDefault="00F30012" w:rsidP="008F73E1">
      <w:pPr>
        <w:pStyle w:val="aff2"/>
        <w:tabs>
          <w:tab w:val="left" w:pos="207"/>
        </w:tabs>
        <w:jc w:val="both"/>
      </w:pPr>
      <w:r w:rsidRPr="00F30012">
        <w:t>Вами субъекта РФ (муниципального образования)?</w:t>
      </w:r>
    </w:p>
    <w:p w:rsidR="008F73E1" w:rsidRDefault="00F30012" w:rsidP="00F30E25">
      <w:pPr>
        <w:pStyle w:val="aff2"/>
        <w:numPr>
          <w:ilvl w:val="0"/>
          <w:numId w:val="21"/>
        </w:numPr>
        <w:tabs>
          <w:tab w:val="left" w:pos="207"/>
        </w:tabs>
        <w:jc w:val="both"/>
      </w:pPr>
      <w:r w:rsidRPr="00F30012">
        <w:t xml:space="preserve">Существует ли необходимость внесения изменений в существующие на </w:t>
      </w:r>
      <w:r w:rsidR="008F73E1" w:rsidRPr="00F30012">
        <w:t xml:space="preserve">территории </w:t>
      </w:r>
      <w:r w:rsidR="008F73E1">
        <w:t xml:space="preserve">   </w:t>
      </w:r>
    </w:p>
    <w:p w:rsidR="00F30012" w:rsidRPr="00F30012" w:rsidRDefault="008F73E1" w:rsidP="008F73E1">
      <w:pPr>
        <w:pStyle w:val="aff2"/>
        <w:tabs>
          <w:tab w:val="left" w:pos="207"/>
        </w:tabs>
        <w:jc w:val="both"/>
      </w:pPr>
      <w:r w:rsidRPr="00F30012">
        <w:t>рассматриваемого</w:t>
      </w:r>
      <w:r w:rsidR="00F30012" w:rsidRPr="00F30012">
        <w:t xml:space="preserve"> Вами субъекта РФ (муниципального образования) программы развития территорий?</w:t>
      </w:r>
    </w:p>
    <w:p w:rsidR="008F73E1" w:rsidRDefault="00F30012" w:rsidP="00F30E25">
      <w:pPr>
        <w:pStyle w:val="ac"/>
        <w:numPr>
          <w:ilvl w:val="0"/>
          <w:numId w:val="21"/>
        </w:numPr>
        <w:shd w:val="clear" w:color="auto" w:fill="FFFFFF"/>
        <w:jc w:val="both"/>
      </w:pPr>
      <w:r w:rsidRPr="00F30012">
        <w:t xml:space="preserve">Каковы основные социально-экономические и политические последствия </w:t>
      </w:r>
    </w:p>
    <w:p w:rsidR="004C2B24" w:rsidRPr="008F73E1" w:rsidRDefault="00F30012" w:rsidP="008F73E1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8F73E1">
        <w:rPr>
          <w:rFonts w:ascii="Times New Roman" w:hAnsi="Times New Roman" w:cs="Times New Roman"/>
          <w:sz w:val="24"/>
          <w:szCs w:val="24"/>
        </w:rPr>
        <w:t>предлагаемых Вами мер по корректировке программы социально-экономического развития территории?</w:t>
      </w:r>
    </w:p>
    <w:p w:rsidR="008F73E1" w:rsidRDefault="00F30012" w:rsidP="00F30E25">
      <w:pPr>
        <w:pStyle w:val="aff2"/>
        <w:numPr>
          <w:ilvl w:val="0"/>
          <w:numId w:val="21"/>
        </w:numPr>
        <w:tabs>
          <w:tab w:val="left" w:pos="207"/>
        </w:tabs>
        <w:jc w:val="both"/>
      </w:pPr>
      <w:r w:rsidRPr="00F30012">
        <w:t xml:space="preserve">Какие методы управления проектами в органах государственной власти (местного </w:t>
      </w:r>
    </w:p>
    <w:p w:rsidR="00F30012" w:rsidRPr="00F30012" w:rsidRDefault="00F30012" w:rsidP="008F73E1">
      <w:pPr>
        <w:pStyle w:val="aff2"/>
        <w:tabs>
          <w:tab w:val="left" w:pos="207"/>
        </w:tabs>
        <w:jc w:val="both"/>
      </w:pPr>
      <w:r w:rsidRPr="00F30012">
        <w:t xml:space="preserve">самоуправления) Вы знаете? </w:t>
      </w:r>
    </w:p>
    <w:p w:rsidR="008F73E1" w:rsidRDefault="00F30012" w:rsidP="00F30E25">
      <w:pPr>
        <w:pStyle w:val="aff2"/>
        <w:numPr>
          <w:ilvl w:val="0"/>
          <w:numId w:val="21"/>
        </w:numPr>
        <w:tabs>
          <w:tab w:val="left" w:pos="207"/>
        </w:tabs>
        <w:jc w:val="both"/>
      </w:pPr>
      <w:bookmarkStart w:id="3" w:name="762"/>
      <w:r w:rsidRPr="00F30012">
        <w:t xml:space="preserve">Каковы особенности контроля и управления рисками в сфере государственного </w:t>
      </w:r>
    </w:p>
    <w:p w:rsidR="00F30012" w:rsidRPr="00F30012" w:rsidRDefault="00F30012" w:rsidP="008F73E1">
      <w:pPr>
        <w:pStyle w:val="aff2"/>
        <w:tabs>
          <w:tab w:val="left" w:pos="207"/>
        </w:tabs>
        <w:jc w:val="both"/>
      </w:pPr>
      <w:r w:rsidRPr="00F30012">
        <w:t>управления</w:t>
      </w:r>
      <w:bookmarkEnd w:id="3"/>
      <w:r w:rsidRPr="00F30012">
        <w:t>?</w:t>
      </w:r>
    </w:p>
    <w:p w:rsidR="008F73E1" w:rsidRDefault="00F30012" w:rsidP="00F30E25">
      <w:pPr>
        <w:pStyle w:val="aff2"/>
        <w:numPr>
          <w:ilvl w:val="0"/>
          <w:numId w:val="21"/>
        </w:numPr>
        <w:tabs>
          <w:tab w:val="left" w:pos="207"/>
        </w:tabs>
        <w:jc w:val="both"/>
      </w:pPr>
      <w:r w:rsidRPr="00F30012">
        <w:t xml:space="preserve">Какие инновационные технологии можно использовать в процессе управления проектами </w:t>
      </w:r>
    </w:p>
    <w:p w:rsidR="00F30012" w:rsidRPr="00F30012" w:rsidRDefault="00F30012" w:rsidP="009E486E">
      <w:pPr>
        <w:pStyle w:val="aff2"/>
        <w:tabs>
          <w:tab w:val="left" w:pos="207"/>
        </w:tabs>
        <w:jc w:val="both"/>
      </w:pPr>
      <w:r w:rsidRPr="00F30012">
        <w:t>в рассматриваемом органе власти (организации)?</w:t>
      </w:r>
    </w:p>
    <w:p w:rsidR="008F73E1" w:rsidRDefault="00F30012" w:rsidP="00F30E25">
      <w:pPr>
        <w:pStyle w:val="ac"/>
        <w:numPr>
          <w:ilvl w:val="0"/>
          <w:numId w:val="21"/>
        </w:numPr>
        <w:tabs>
          <w:tab w:val="left" w:pos="207"/>
        </w:tabs>
        <w:jc w:val="both"/>
      </w:pPr>
      <w:r w:rsidRPr="00F30012">
        <w:t xml:space="preserve">Существуют ли возможности оптимизации организационной структуры </w:t>
      </w:r>
    </w:p>
    <w:p w:rsidR="00F30012" w:rsidRPr="008F73E1" w:rsidRDefault="00F30012" w:rsidP="009E486E">
      <w:pPr>
        <w:tabs>
          <w:tab w:val="left" w:pos="2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3E1">
        <w:rPr>
          <w:rFonts w:ascii="Times New Roman" w:hAnsi="Times New Roman" w:cs="Times New Roman"/>
          <w:sz w:val="24"/>
          <w:szCs w:val="24"/>
        </w:rPr>
        <w:t>рассматриваемого органа власти (организации)?</w:t>
      </w:r>
    </w:p>
    <w:p w:rsidR="009E486E" w:rsidRDefault="00F30012" w:rsidP="00F30E25">
      <w:pPr>
        <w:pStyle w:val="ac"/>
        <w:numPr>
          <w:ilvl w:val="0"/>
          <w:numId w:val="21"/>
        </w:numPr>
        <w:tabs>
          <w:tab w:val="left" w:pos="207"/>
        </w:tabs>
        <w:jc w:val="both"/>
      </w:pPr>
      <w:r w:rsidRPr="00F30012">
        <w:t>Назовите основные принципы и правила делегирования</w:t>
      </w:r>
      <w:r w:rsidR="009E486E">
        <w:t xml:space="preserve"> полномочий и ответственности в</w:t>
      </w:r>
    </w:p>
    <w:p w:rsidR="009E486E" w:rsidRDefault="00F30012" w:rsidP="009E486E">
      <w:pPr>
        <w:tabs>
          <w:tab w:val="left" w:pos="2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86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органах власти (организации)?</w:t>
      </w:r>
    </w:p>
    <w:p w:rsidR="009E486E" w:rsidRDefault="00F30012" w:rsidP="00F30E25">
      <w:pPr>
        <w:pStyle w:val="aff2"/>
        <w:numPr>
          <w:ilvl w:val="0"/>
          <w:numId w:val="21"/>
        </w:numPr>
        <w:tabs>
          <w:tab w:val="left" w:pos="207"/>
        </w:tabs>
        <w:jc w:val="both"/>
      </w:pPr>
      <w:r w:rsidRPr="009E486E">
        <w:t xml:space="preserve">Каковы </w:t>
      </w:r>
      <w:r w:rsidR="008F73E1" w:rsidRPr="009E486E">
        <w:t>особенности делегирования</w:t>
      </w:r>
      <w:r w:rsidRPr="009E486E">
        <w:t xml:space="preserve"> полномочий и ответственности в органах </w:t>
      </w:r>
    </w:p>
    <w:p w:rsidR="00F30012" w:rsidRPr="009E486E" w:rsidRDefault="00F30012" w:rsidP="009E486E">
      <w:pPr>
        <w:pStyle w:val="aff2"/>
        <w:tabs>
          <w:tab w:val="left" w:pos="207"/>
        </w:tabs>
        <w:jc w:val="both"/>
      </w:pPr>
      <w:r w:rsidRPr="009E486E">
        <w:t xml:space="preserve">исполнительной власти? Определите нормативно-правовую базу этого процесса.  </w:t>
      </w:r>
    </w:p>
    <w:p w:rsidR="009E486E" w:rsidRDefault="00F30012" w:rsidP="00F30E25">
      <w:pPr>
        <w:pStyle w:val="aff2"/>
        <w:numPr>
          <w:ilvl w:val="0"/>
          <w:numId w:val="21"/>
        </w:numPr>
        <w:tabs>
          <w:tab w:val="left" w:pos="207"/>
        </w:tabs>
        <w:jc w:val="both"/>
      </w:pPr>
      <w:r w:rsidRPr="00F30012">
        <w:t xml:space="preserve">По каким критериям происходит классификация основных видов документов в </w:t>
      </w:r>
    </w:p>
    <w:p w:rsidR="00F30012" w:rsidRPr="00F30012" w:rsidRDefault="00F30012" w:rsidP="009E486E">
      <w:pPr>
        <w:pStyle w:val="aff2"/>
        <w:tabs>
          <w:tab w:val="left" w:pos="207"/>
        </w:tabs>
        <w:jc w:val="both"/>
      </w:pPr>
      <w:r w:rsidRPr="00F30012">
        <w:t>рассматриваемом органе власти (организации)?</w:t>
      </w:r>
    </w:p>
    <w:p w:rsidR="00F30012" w:rsidRPr="00F30012" w:rsidRDefault="009E486E" w:rsidP="009E486E">
      <w:pPr>
        <w:pStyle w:val="aff2"/>
        <w:tabs>
          <w:tab w:val="left" w:pos="207"/>
        </w:tabs>
        <w:jc w:val="both"/>
      </w:pPr>
      <w:r>
        <w:lastRenderedPageBreak/>
        <w:t xml:space="preserve">11. </w:t>
      </w:r>
      <w:r w:rsidR="00F30012" w:rsidRPr="00F30012">
        <w:t>Какова система контроля исполнения документов и принятых решений в рассматриваемом органе власти (организации)?</w:t>
      </w:r>
    </w:p>
    <w:p w:rsidR="00B41595" w:rsidRPr="00F30012" w:rsidRDefault="009E486E" w:rsidP="009E486E">
      <w:pPr>
        <w:pStyle w:val="aff2"/>
        <w:tabs>
          <w:tab w:val="left" w:pos="207"/>
        </w:tabs>
        <w:jc w:val="both"/>
      </w:pPr>
      <w:r>
        <w:t xml:space="preserve">12. </w:t>
      </w:r>
      <w:r w:rsidR="00F30012" w:rsidRPr="00F30012">
        <w:t>Существуют ли проблемы внедрения системы электронного документооборота   в рассматриваемом органе власти (организации)?</w:t>
      </w:r>
    </w:p>
    <w:p w:rsidR="00F30012" w:rsidRPr="00F30012" w:rsidRDefault="009E486E" w:rsidP="009E486E">
      <w:pPr>
        <w:pStyle w:val="aff2"/>
        <w:tabs>
          <w:tab w:val="left" w:pos="207"/>
        </w:tabs>
        <w:jc w:val="both"/>
      </w:pPr>
      <w:r>
        <w:t xml:space="preserve">13. </w:t>
      </w:r>
      <w:r w:rsidR="00F30012" w:rsidRPr="00F30012">
        <w:t xml:space="preserve">Что включает в себя система технологического обеспечения служебной деятельности в рассматриваемом органе власти? </w:t>
      </w:r>
    </w:p>
    <w:p w:rsidR="00F30012" w:rsidRPr="00F30012" w:rsidRDefault="009E486E" w:rsidP="009E486E">
      <w:pPr>
        <w:pStyle w:val="aff2"/>
        <w:tabs>
          <w:tab w:val="left" w:pos="207"/>
        </w:tabs>
        <w:jc w:val="both"/>
      </w:pPr>
      <w:r>
        <w:t xml:space="preserve">14. </w:t>
      </w:r>
      <w:r w:rsidR="00F30012" w:rsidRPr="00F30012">
        <w:t>Каковы методические основы технологического обеспечения служебной деятельности в органах власти?</w:t>
      </w:r>
    </w:p>
    <w:p w:rsidR="009E486E" w:rsidRDefault="009E486E" w:rsidP="009E486E">
      <w:pPr>
        <w:pStyle w:val="aff2"/>
        <w:tabs>
          <w:tab w:val="left" w:pos="207"/>
        </w:tabs>
        <w:jc w:val="both"/>
      </w:pPr>
      <w:r>
        <w:t xml:space="preserve">15. </w:t>
      </w:r>
      <w:r w:rsidR="00F30012" w:rsidRPr="00F30012">
        <w:t>Каков порядок комплектования кадров в</w:t>
      </w:r>
      <w:r>
        <w:t xml:space="preserve"> рассматриваемом органе власти?</w:t>
      </w:r>
    </w:p>
    <w:p w:rsidR="009E486E" w:rsidRDefault="009E486E" w:rsidP="009E486E">
      <w:pPr>
        <w:pStyle w:val="aff2"/>
        <w:tabs>
          <w:tab w:val="left" w:pos="207"/>
        </w:tabs>
        <w:jc w:val="both"/>
      </w:pPr>
      <w:r>
        <w:t xml:space="preserve">16. </w:t>
      </w:r>
      <w:r w:rsidR="00F30012" w:rsidRPr="00F30012">
        <w:t xml:space="preserve">Определите основные этапы проведения аттестации на соответствие </w:t>
      </w:r>
      <w:r w:rsidRPr="00F30012">
        <w:t>занимаемой должности</w:t>
      </w:r>
      <w:r w:rsidR="00F30012" w:rsidRPr="00F30012">
        <w:t xml:space="preserve"> государственной гражданской или муниципальной службы.  </w:t>
      </w:r>
    </w:p>
    <w:p w:rsidR="009E486E" w:rsidRDefault="009E486E" w:rsidP="009E486E">
      <w:pPr>
        <w:pStyle w:val="aff2"/>
        <w:tabs>
          <w:tab w:val="left" w:pos="207"/>
        </w:tabs>
        <w:jc w:val="both"/>
      </w:pPr>
      <w:r>
        <w:t xml:space="preserve">17. </w:t>
      </w:r>
      <w:r w:rsidR="00F30012" w:rsidRPr="00F30012">
        <w:t>Какие методы самоорганизации рабочего времени Вы знаете?</w:t>
      </w:r>
    </w:p>
    <w:p w:rsidR="009E486E" w:rsidRDefault="009E486E" w:rsidP="009E486E">
      <w:pPr>
        <w:pStyle w:val="aff2"/>
        <w:tabs>
          <w:tab w:val="left" w:pos="207"/>
        </w:tabs>
        <w:jc w:val="both"/>
      </w:pPr>
      <w:r>
        <w:t xml:space="preserve">18. </w:t>
      </w:r>
      <w:r w:rsidR="00F30012" w:rsidRPr="00F30012">
        <w:t xml:space="preserve">Какие пути повышения эффективности взаимодействия между </w:t>
      </w:r>
      <w:r w:rsidRPr="00F30012">
        <w:t>сотрудниками рассматриваемого</w:t>
      </w:r>
      <w:r w:rsidR="00F30012" w:rsidRPr="00F30012">
        <w:t xml:space="preserve"> </w:t>
      </w:r>
      <w:r w:rsidRPr="00F30012">
        <w:t>Вами органа</w:t>
      </w:r>
      <w:r w:rsidR="00F30012" w:rsidRPr="00F30012">
        <w:t xml:space="preserve"> власти (организации) Вы можете предложить?</w:t>
      </w:r>
    </w:p>
    <w:p w:rsidR="009E486E" w:rsidRDefault="009E486E" w:rsidP="009E486E">
      <w:pPr>
        <w:pStyle w:val="aff2"/>
        <w:tabs>
          <w:tab w:val="left" w:pos="207"/>
        </w:tabs>
        <w:jc w:val="both"/>
      </w:pPr>
      <w:r>
        <w:t xml:space="preserve">19. </w:t>
      </w:r>
      <w:r w:rsidR="00F30012" w:rsidRPr="00F30012">
        <w:t xml:space="preserve">Какие информационные технологии можно использовать для повышения эффективности взаимодействия между </w:t>
      </w:r>
      <w:r w:rsidRPr="00F30012">
        <w:t>сотрудниками рассматриваемого</w:t>
      </w:r>
      <w:r w:rsidR="00F30012" w:rsidRPr="00F30012">
        <w:t xml:space="preserve"> </w:t>
      </w:r>
      <w:r w:rsidRPr="00F30012">
        <w:t>Вами органа</w:t>
      </w:r>
      <w:r w:rsidR="00F30012" w:rsidRPr="00F30012">
        <w:t xml:space="preserve"> власти (организации)?</w:t>
      </w:r>
    </w:p>
    <w:p w:rsidR="009E486E" w:rsidRDefault="009E486E" w:rsidP="009E486E">
      <w:pPr>
        <w:pStyle w:val="aff2"/>
        <w:tabs>
          <w:tab w:val="left" w:pos="207"/>
        </w:tabs>
        <w:jc w:val="both"/>
      </w:pPr>
      <w:r>
        <w:t xml:space="preserve">20. </w:t>
      </w:r>
      <w:r w:rsidR="00F30012" w:rsidRPr="00F30012">
        <w:t>Какие виды планирования в органах государственной власти (местного самоуправления) Вы знаете?</w:t>
      </w:r>
    </w:p>
    <w:p w:rsidR="009E486E" w:rsidRDefault="009E486E" w:rsidP="009E486E">
      <w:pPr>
        <w:pStyle w:val="aff2"/>
        <w:tabs>
          <w:tab w:val="left" w:pos="207"/>
        </w:tabs>
        <w:jc w:val="both"/>
      </w:pPr>
      <w:r>
        <w:t xml:space="preserve">21. </w:t>
      </w:r>
      <w:r w:rsidR="00F30012" w:rsidRPr="00F30012">
        <w:t xml:space="preserve">Как осуществляется планирование в рассматриваемом </w:t>
      </w:r>
      <w:r w:rsidRPr="00F30012">
        <w:t>Вами органе</w:t>
      </w:r>
      <w:r w:rsidR="00F30012" w:rsidRPr="00F30012">
        <w:t xml:space="preserve"> власти (организации)?</w:t>
      </w:r>
    </w:p>
    <w:p w:rsidR="009E486E" w:rsidRDefault="009E486E" w:rsidP="009E486E">
      <w:pPr>
        <w:pStyle w:val="aff2"/>
        <w:tabs>
          <w:tab w:val="left" w:pos="207"/>
        </w:tabs>
        <w:jc w:val="both"/>
      </w:pPr>
      <w:r>
        <w:t xml:space="preserve">22. </w:t>
      </w:r>
      <w:r w:rsidR="00F30012" w:rsidRPr="00F30012">
        <w:t>В чем отличия публичных планов деятельности органов государственной власти?</w:t>
      </w:r>
    </w:p>
    <w:p w:rsidR="009E486E" w:rsidRDefault="009E486E" w:rsidP="009E486E">
      <w:pPr>
        <w:pStyle w:val="aff2"/>
        <w:tabs>
          <w:tab w:val="left" w:pos="207"/>
        </w:tabs>
        <w:jc w:val="both"/>
      </w:pPr>
      <w:r>
        <w:t xml:space="preserve">23. </w:t>
      </w:r>
      <w:r w:rsidR="00F30012" w:rsidRPr="00F30012">
        <w:t>Какие государственные (</w:t>
      </w:r>
      <w:r w:rsidRPr="00F30012">
        <w:t>муниципальные) услуги</w:t>
      </w:r>
      <w:r w:rsidR="00F30012" w:rsidRPr="00F30012">
        <w:t xml:space="preserve"> предоставляются в рассматриваемом в ВКР органе власти (организации)?</w:t>
      </w:r>
    </w:p>
    <w:p w:rsidR="009E486E" w:rsidRDefault="009E486E" w:rsidP="009E486E">
      <w:pPr>
        <w:pStyle w:val="aff2"/>
        <w:tabs>
          <w:tab w:val="left" w:pos="207"/>
        </w:tabs>
        <w:jc w:val="both"/>
      </w:pPr>
      <w:r>
        <w:t xml:space="preserve">24. </w:t>
      </w:r>
      <w:r w:rsidR="00F30012" w:rsidRPr="00F30012">
        <w:t xml:space="preserve">Как осуществляется межведомственное взаимодействие в процессе </w:t>
      </w:r>
      <w:r w:rsidRPr="00F30012">
        <w:t>предоставления государственных</w:t>
      </w:r>
      <w:r w:rsidR="00F30012" w:rsidRPr="00F30012">
        <w:t xml:space="preserve"> (</w:t>
      </w:r>
      <w:r w:rsidRPr="00F30012">
        <w:t>муниципальных) услуг</w:t>
      </w:r>
      <w:r w:rsidR="00F30012" w:rsidRPr="00F30012">
        <w:t>?</w:t>
      </w:r>
    </w:p>
    <w:p w:rsidR="009E486E" w:rsidRDefault="009E486E" w:rsidP="009E486E">
      <w:pPr>
        <w:pStyle w:val="aff2"/>
        <w:tabs>
          <w:tab w:val="left" w:pos="207"/>
        </w:tabs>
        <w:jc w:val="both"/>
      </w:pPr>
      <w:r>
        <w:t xml:space="preserve">25. </w:t>
      </w:r>
      <w:r w:rsidR="00F30012" w:rsidRPr="00F30012">
        <w:t>Существуют ли особенности регламентации предоставления государственных (</w:t>
      </w:r>
      <w:r w:rsidRPr="00F30012">
        <w:t>муниципальных) услуг</w:t>
      </w:r>
      <w:r w:rsidR="00F30012" w:rsidRPr="00F30012">
        <w:t xml:space="preserve"> в электронной форме?</w:t>
      </w:r>
    </w:p>
    <w:p w:rsidR="009E486E" w:rsidRDefault="009E486E" w:rsidP="009E486E">
      <w:pPr>
        <w:pStyle w:val="aff2"/>
        <w:tabs>
          <w:tab w:val="left" w:pos="207"/>
        </w:tabs>
        <w:jc w:val="both"/>
      </w:pPr>
      <w:r>
        <w:t xml:space="preserve">26. </w:t>
      </w:r>
      <w:r w:rsidR="00F30012" w:rsidRPr="00F30012">
        <w:t xml:space="preserve">Каковы особенности </w:t>
      </w:r>
      <w:r w:rsidRPr="00F30012">
        <w:t>проведения мониторинга</w:t>
      </w:r>
      <w:r w:rsidR="00F30012" w:rsidRPr="00F30012">
        <w:t xml:space="preserve"> качества предоставляемых государственных (</w:t>
      </w:r>
      <w:r w:rsidRPr="00F30012">
        <w:t>муниципальных) услуг</w:t>
      </w:r>
      <w:r w:rsidR="00F30012" w:rsidRPr="00F30012">
        <w:t xml:space="preserve"> населению?</w:t>
      </w:r>
    </w:p>
    <w:p w:rsidR="009E486E" w:rsidRDefault="009E486E" w:rsidP="009E486E">
      <w:pPr>
        <w:pStyle w:val="aff2"/>
        <w:tabs>
          <w:tab w:val="left" w:pos="207"/>
        </w:tabs>
        <w:jc w:val="both"/>
      </w:pPr>
      <w:r>
        <w:t xml:space="preserve">27. </w:t>
      </w:r>
      <w:r w:rsidR="00F30012" w:rsidRPr="00F30012">
        <w:t>Каковы критерии оценки качества управленческих решений?</w:t>
      </w:r>
    </w:p>
    <w:p w:rsidR="009E486E" w:rsidRDefault="009E486E" w:rsidP="009E486E">
      <w:pPr>
        <w:pStyle w:val="aff2"/>
        <w:tabs>
          <w:tab w:val="left" w:pos="207"/>
        </w:tabs>
        <w:jc w:val="both"/>
      </w:pPr>
      <w:r>
        <w:t xml:space="preserve">28. </w:t>
      </w:r>
      <w:r w:rsidR="00F30012" w:rsidRPr="00F30012">
        <w:t>Какие виды контроля исполнения решений существуют в рассматриваемом в ВКР органе власти (организации)?</w:t>
      </w:r>
    </w:p>
    <w:p w:rsidR="009E486E" w:rsidRDefault="009E486E" w:rsidP="009E486E">
      <w:pPr>
        <w:pStyle w:val="aff2"/>
        <w:tabs>
          <w:tab w:val="left" w:pos="207"/>
        </w:tabs>
        <w:jc w:val="both"/>
      </w:pPr>
      <w:r>
        <w:t xml:space="preserve">29. </w:t>
      </w:r>
      <w:r w:rsidR="00F30012" w:rsidRPr="00F30012">
        <w:t xml:space="preserve">Как </w:t>
      </w:r>
      <w:r w:rsidRPr="00F30012">
        <w:t>оценивается эффективность</w:t>
      </w:r>
      <w:r w:rsidR="00F30012" w:rsidRPr="00F30012">
        <w:t xml:space="preserve"> функционирования и текущее состоя</w:t>
      </w:r>
      <w:r w:rsidR="00F30012" w:rsidRPr="00F30012">
        <w:softHyphen/>
        <w:t xml:space="preserve">ние </w:t>
      </w:r>
      <w:r w:rsidRPr="00F30012">
        <w:t>системы управления</w:t>
      </w:r>
      <w:r w:rsidR="00F30012" w:rsidRPr="00F30012">
        <w:t xml:space="preserve"> в рассматриваемом в ВКР органе власти (организации)?</w:t>
      </w:r>
    </w:p>
    <w:p w:rsidR="009E486E" w:rsidRDefault="009E486E" w:rsidP="009E486E">
      <w:pPr>
        <w:pStyle w:val="aff2"/>
        <w:tabs>
          <w:tab w:val="left" w:pos="207"/>
        </w:tabs>
        <w:jc w:val="both"/>
      </w:pPr>
      <w:r>
        <w:t xml:space="preserve">30. </w:t>
      </w:r>
      <w:r w:rsidR="00F30012" w:rsidRPr="00F30012">
        <w:t>Определите основные элементы информационно-аналитического сопровождения деятельности рассматриваемого в ВКР органа власти (организации).</w:t>
      </w:r>
    </w:p>
    <w:p w:rsidR="009E486E" w:rsidRDefault="009E486E" w:rsidP="009E486E">
      <w:pPr>
        <w:pStyle w:val="aff2"/>
        <w:tabs>
          <w:tab w:val="left" w:pos="207"/>
        </w:tabs>
        <w:jc w:val="both"/>
      </w:pPr>
      <w:r>
        <w:t xml:space="preserve">31. </w:t>
      </w:r>
      <w:r w:rsidR="00F30012" w:rsidRPr="00F30012">
        <w:t>Какие методы сбора и обработки информации Вы знаете?</w:t>
      </w:r>
    </w:p>
    <w:p w:rsidR="009E486E" w:rsidRDefault="009E486E" w:rsidP="009E486E">
      <w:pPr>
        <w:pStyle w:val="aff2"/>
        <w:tabs>
          <w:tab w:val="left" w:pos="207"/>
        </w:tabs>
        <w:jc w:val="both"/>
      </w:pPr>
      <w:r>
        <w:t xml:space="preserve">32. </w:t>
      </w:r>
      <w:r w:rsidR="00F30012" w:rsidRPr="00F30012">
        <w:t>Какие информационные базы существуют в рассматриваемом органе власти (организации)?</w:t>
      </w:r>
    </w:p>
    <w:p w:rsidR="009E486E" w:rsidRDefault="009E486E" w:rsidP="009E486E">
      <w:pPr>
        <w:pStyle w:val="aff2"/>
        <w:tabs>
          <w:tab w:val="left" w:pos="207"/>
        </w:tabs>
        <w:jc w:val="both"/>
      </w:pPr>
      <w:r>
        <w:t xml:space="preserve">33. </w:t>
      </w:r>
      <w:r w:rsidR="00F30012" w:rsidRPr="00F30012">
        <w:t>Каковы особенности применения принципов проектного управления в органах государственной вл</w:t>
      </w:r>
      <w:r>
        <w:t>асти и местного самоуправления?</w:t>
      </w:r>
    </w:p>
    <w:p w:rsidR="009E486E" w:rsidRDefault="009E486E" w:rsidP="009E486E">
      <w:pPr>
        <w:pStyle w:val="aff2"/>
        <w:tabs>
          <w:tab w:val="left" w:pos="207"/>
        </w:tabs>
        <w:jc w:val="both"/>
      </w:pPr>
      <w:r>
        <w:t xml:space="preserve">34. </w:t>
      </w:r>
      <w:r w:rsidR="00F30012" w:rsidRPr="00F30012">
        <w:t>Чем регламентируется внедрение проектного упр</w:t>
      </w:r>
      <w:r>
        <w:t>авления в Российской Федерации?</w:t>
      </w:r>
    </w:p>
    <w:p w:rsidR="009E486E" w:rsidRDefault="009E486E" w:rsidP="009E486E">
      <w:pPr>
        <w:pStyle w:val="aff2"/>
        <w:tabs>
          <w:tab w:val="left" w:pos="207"/>
        </w:tabs>
        <w:jc w:val="both"/>
      </w:pPr>
      <w:r>
        <w:t xml:space="preserve">35. </w:t>
      </w:r>
      <w:r w:rsidR="00F30012" w:rsidRPr="00F30012">
        <w:t>Охарактеризуйте структуру и функции проектного офиса в органах государственной власти (местного самоуправления).</w:t>
      </w:r>
    </w:p>
    <w:p w:rsidR="009E486E" w:rsidRDefault="009E486E" w:rsidP="009E486E">
      <w:pPr>
        <w:pStyle w:val="aff2"/>
        <w:tabs>
          <w:tab w:val="left" w:pos="207"/>
        </w:tabs>
        <w:jc w:val="both"/>
      </w:pPr>
      <w:r>
        <w:t xml:space="preserve">36. </w:t>
      </w:r>
      <w:r w:rsidR="00F30012" w:rsidRPr="00F30012">
        <w:t xml:space="preserve">Какие проблемы существуют </w:t>
      </w:r>
      <w:r w:rsidRPr="00F30012">
        <w:t>при внедрении</w:t>
      </w:r>
      <w:r w:rsidR="00F30012" w:rsidRPr="00F30012">
        <w:t xml:space="preserve"> принципов проектного управления в органах государственной власти и местного самоуправления? Каковы пути их преодоления?</w:t>
      </w:r>
    </w:p>
    <w:p w:rsidR="009E486E" w:rsidRDefault="009E486E" w:rsidP="009E486E">
      <w:pPr>
        <w:pStyle w:val="aff2"/>
        <w:tabs>
          <w:tab w:val="left" w:pos="207"/>
        </w:tabs>
        <w:jc w:val="both"/>
      </w:pPr>
      <w:r>
        <w:t xml:space="preserve">37. </w:t>
      </w:r>
      <w:r w:rsidRPr="00F30012">
        <w:t>Каков может</w:t>
      </w:r>
      <w:r w:rsidR="00F30012" w:rsidRPr="00F30012">
        <w:t xml:space="preserve"> быть экономический эффект от предлагаемых Вами в ВКР мероприятий?</w:t>
      </w:r>
    </w:p>
    <w:p w:rsidR="009E486E" w:rsidRDefault="009E486E" w:rsidP="009E486E">
      <w:pPr>
        <w:pStyle w:val="aff2"/>
        <w:tabs>
          <w:tab w:val="left" w:pos="207"/>
        </w:tabs>
        <w:jc w:val="both"/>
      </w:pPr>
      <w:r>
        <w:t xml:space="preserve">38. </w:t>
      </w:r>
      <w:r w:rsidR="00F30012" w:rsidRPr="00F30012">
        <w:t>Какова социальная значимость предлагаемых в ВКР мероприятий?</w:t>
      </w:r>
    </w:p>
    <w:p w:rsidR="009E486E" w:rsidRDefault="009E486E" w:rsidP="009E486E">
      <w:pPr>
        <w:pStyle w:val="aff2"/>
        <w:tabs>
          <w:tab w:val="left" w:pos="207"/>
        </w:tabs>
        <w:jc w:val="both"/>
      </w:pPr>
      <w:r>
        <w:t xml:space="preserve">39. </w:t>
      </w:r>
      <w:r w:rsidR="00F30012" w:rsidRPr="00F30012">
        <w:t xml:space="preserve">Какие меры дополнительной социальной поддержки жителей рассматриваемого в ВКР субъекта РФ (муниципального образования) можете Вы предложить?  </w:t>
      </w:r>
    </w:p>
    <w:p w:rsidR="009E486E" w:rsidRDefault="009E486E" w:rsidP="009E486E">
      <w:pPr>
        <w:pStyle w:val="aff2"/>
        <w:tabs>
          <w:tab w:val="left" w:pos="207"/>
        </w:tabs>
        <w:jc w:val="both"/>
      </w:pPr>
      <w:r>
        <w:lastRenderedPageBreak/>
        <w:t xml:space="preserve">40. </w:t>
      </w:r>
      <w:r w:rsidR="00F30012" w:rsidRPr="00F30012">
        <w:t xml:space="preserve">Перечислите существующие угрозы экономической безопасности рассматриваемого региона (муниципального образования). </w:t>
      </w:r>
    </w:p>
    <w:p w:rsidR="009E486E" w:rsidRDefault="009E486E" w:rsidP="009E486E">
      <w:pPr>
        <w:pStyle w:val="aff2"/>
        <w:tabs>
          <w:tab w:val="left" w:pos="207"/>
        </w:tabs>
        <w:jc w:val="both"/>
      </w:pPr>
      <w:r>
        <w:t xml:space="preserve">41. </w:t>
      </w:r>
      <w:r w:rsidR="00F30012" w:rsidRPr="00F30012">
        <w:t xml:space="preserve">Каковы основные </w:t>
      </w:r>
      <w:r w:rsidRPr="00F30012">
        <w:t>элементы системы</w:t>
      </w:r>
      <w:r w:rsidR="00F30012" w:rsidRPr="00F30012">
        <w:t xml:space="preserve"> </w:t>
      </w:r>
      <w:r w:rsidRPr="00F30012">
        <w:t>экономической безопасности,</w:t>
      </w:r>
      <w:r w:rsidR="00F30012" w:rsidRPr="00F30012">
        <w:t xml:space="preserve"> рассматриваемой в ВКР территории?</w:t>
      </w:r>
    </w:p>
    <w:p w:rsidR="009E486E" w:rsidRDefault="009E486E" w:rsidP="009E486E">
      <w:pPr>
        <w:pStyle w:val="aff2"/>
        <w:tabs>
          <w:tab w:val="left" w:pos="207"/>
        </w:tabs>
        <w:jc w:val="both"/>
      </w:pPr>
      <w:r>
        <w:t xml:space="preserve">42. </w:t>
      </w:r>
      <w:r w:rsidR="00F30012" w:rsidRPr="00F30012">
        <w:t>Какие модели управления обеспечением экономической безопасности региона Вы знаете? </w:t>
      </w:r>
    </w:p>
    <w:p w:rsidR="009E486E" w:rsidRDefault="009E486E" w:rsidP="009E486E">
      <w:pPr>
        <w:pStyle w:val="aff2"/>
        <w:tabs>
          <w:tab w:val="left" w:pos="207"/>
        </w:tabs>
        <w:jc w:val="both"/>
      </w:pPr>
      <w:r>
        <w:t xml:space="preserve">43. </w:t>
      </w:r>
      <w:r w:rsidR="00F30012" w:rsidRPr="00F30012">
        <w:t>Каким государственными информационными системами Вы пользовались при подготовке ВКР?</w:t>
      </w:r>
      <w:r w:rsidR="00F30012" w:rsidRPr="00F30012">
        <w:tab/>
      </w:r>
    </w:p>
    <w:p w:rsidR="009E486E" w:rsidRDefault="009E486E" w:rsidP="009E486E">
      <w:pPr>
        <w:pStyle w:val="aff2"/>
        <w:tabs>
          <w:tab w:val="left" w:pos="207"/>
        </w:tabs>
        <w:jc w:val="both"/>
      </w:pPr>
      <w:r>
        <w:t xml:space="preserve">44. </w:t>
      </w:r>
      <w:r w:rsidR="00F30012" w:rsidRPr="00F30012">
        <w:t xml:space="preserve">Какие виды и </w:t>
      </w:r>
      <w:r w:rsidRPr="00F30012">
        <w:t>способы визуализации</w:t>
      </w:r>
      <w:r w:rsidR="00F30012" w:rsidRPr="00F30012">
        <w:t xml:space="preserve"> данных Вы использовали при подготовке ВКР?</w:t>
      </w:r>
    </w:p>
    <w:p w:rsidR="00F30012" w:rsidRPr="00F30012" w:rsidRDefault="009E486E" w:rsidP="009E486E">
      <w:pPr>
        <w:pStyle w:val="aff2"/>
        <w:tabs>
          <w:tab w:val="left" w:pos="207"/>
        </w:tabs>
        <w:jc w:val="both"/>
      </w:pPr>
      <w:r>
        <w:t xml:space="preserve">45. </w:t>
      </w:r>
      <w:r w:rsidR="00F30012" w:rsidRPr="00F30012">
        <w:t>В чем особенности применения интеллектуального анализа данных при проведении исследований?</w:t>
      </w:r>
    </w:p>
    <w:p w:rsidR="00F872F6" w:rsidRDefault="00F872F6" w:rsidP="009E48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0E25" w:rsidRPr="00F30E25" w:rsidRDefault="00F30E25" w:rsidP="00F30E25">
      <w:pPr>
        <w:spacing w:after="0" w:line="240" w:lineRule="auto"/>
        <w:ind w:left="-425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0E25">
        <w:rPr>
          <w:rFonts w:ascii="Times New Roman" w:hAnsi="Times New Roman" w:cs="Times New Roman"/>
          <w:b/>
          <w:sz w:val="24"/>
          <w:szCs w:val="24"/>
        </w:rPr>
        <w:t xml:space="preserve">Критерии оценки содержания, качества подготовки и защиты выпускной квалификационной работы по ОПОП - программам </w:t>
      </w:r>
      <w:proofErr w:type="spellStart"/>
      <w:r w:rsidRPr="00F30E25">
        <w:rPr>
          <w:rFonts w:ascii="Times New Roman" w:hAnsi="Times New Roman" w:cs="Times New Roman"/>
          <w:b/>
          <w:sz w:val="24"/>
          <w:szCs w:val="24"/>
        </w:rPr>
        <w:t>бакалавриата</w:t>
      </w:r>
      <w:proofErr w:type="spellEnd"/>
    </w:p>
    <w:tbl>
      <w:tblPr>
        <w:tblStyle w:val="a5"/>
        <w:tblW w:w="5461" w:type="pct"/>
        <w:tblInd w:w="-572" w:type="dxa"/>
        <w:tblLook w:val="04A0" w:firstRow="1" w:lastRow="0" w:firstColumn="1" w:lastColumn="0" w:noHBand="0" w:noVBand="1"/>
      </w:tblPr>
      <w:tblGrid>
        <w:gridCol w:w="2551"/>
        <w:gridCol w:w="2551"/>
        <w:gridCol w:w="2552"/>
        <w:gridCol w:w="2552"/>
      </w:tblGrid>
      <w:tr w:rsidR="00F30E25" w:rsidRPr="00F30E25" w:rsidTr="00F30E25"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Критерий оценки  </w:t>
            </w:r>
          </w:p>
        </w:tc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Оценка «отлично» </w:t>
            </w:r>
          </w:p>
        </w:tc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Оценка «хорошо» </w:t>
            </w:r>
          </w:p>
        </w:tc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Оценка «удовлетворительно» </w:t>
            </w:r>
          </w:p>
        </w:tc>
      </w:tr>
      <w:tr w:rsidR="00F30E25" w:rsidRPr="00F30E25" w:rsidTr="00F30E25"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 Актуальность  выбранной темы, обоснованность  значимости проблемы  для объекта исследования</w:t>
            </w:r>
          </w:p>
        </w:tc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работе четко обоснована актуальность темы ВКР с точки зрения значимости проблемы исследования. Формулировки точные и аргументированные.</w:t>
            </w:r>
          </w:p>
        </w:tc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работе недостаточно полно обоснована актуальность темы ВКР и значимость проблемы исследования. Допускаются отдельные недочеты в формулировках. </w:t>
            </w:r>
          </w:p>
        </w:tc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Актуальность темы ВКР обоснована не точно. Значимость проблемы исследования сформулирована фрагментарно. </w:t>
            </w:r>
          </w:p>
        </w:tc>
      </w:tr>
      <w:tr w:rsidR="00F30E25" w:rsidRPr="00F30E25" w:rsidTr="00F30E25"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Теоретическая и практическая значимость исследования</w:t>
            </w:r>
          </w:p>
        </w:tc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работе обоснована   теоретическая значимость исследования, отражена его связь с задачами профессиональной деятельности. Работа содержит   рекомендации по использованию результатов проведенного исследования на практике</w:t>
            </w:r>
          </w:p>
        </w:tc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работе не четко обоснована теоретическая значимость исследования, отражена связь исследования с задачами профессиональной деятельности.</w:t>
            </w:r>
          </w:p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содержит элементы рекомендаций по использованию результатов проведенного исследования на практике</w:t>
            </w:r>
          </w:p>
        </w:tc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работе не обоснована теоретическая значимость исследования, связь исследования с задачами профессиональной деятельности не четко определена.</w:t>
            </w:r>
          </w:p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30E25" w:rsidRPr="00F30E25" w:rsidTr="00F30E25"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Четкость формулировок цели и задач исследования, методическая грамотность</w:t>
            </w:r>
          </w:p>
        </w:tc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Цель и задачи исследования грамотно сформулированы, структура работы им полностью соответствует.  Правильно выбраны и применены необходимые методы исследования.  </w:t>
            </w:r>
          </w:p>
        </w:tc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Цель и задачи грамотно сформулированы, структура работы в основном им соответствуют.  Имеются не значительные ошибки в выборе и/или применении методов исследования. </w:t>
            </w:r>
          </w:p>
        </w:tc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Цель и задачи сформулированы недостаточно четко, слабо связаны со структурой работы. Имеются грубые ошибки в выборе и/или применении методов исследования. </w:t>
            </w:r>
          </w:p>
        </w:tc>
      </w:tr>
      <w:tr w:rsidR="00F30E25" w:rsidRPr="00F30E25" w:rsidTr="00F30E25"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4. Логичность изложения материала. Наличие аргументированных выводов по результатам работы, их соответствие целевым установкам   </w:t>
            </w:r>
          </w:p>
        </w:tc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работе имеется четкая структура, внутреннее единство и композиционная целостность, логическая последовательность изложения материала. Сделаны аргументированные выводы по результатам работы, они соответствуют целевым установкам. </w:t>
            </w:r>
          </w:p>
        </w:tc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Материал изложен логично и последовательно, но имеются недочеты в структуре работы. Сделаны выводы по результатам работы, но они не всегда аргументированы. Выводы в основном соответствуют целевым установкам. </w:t>
            </w:r>
          </w:p>
        </w:tc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работе отсутствует внутреннее единство, имеются нарушения в логике и последовательности изложения материала. Выводы поверхностные, не всегда соответствуют целевым установкам </w:t>
            </w:r>
          </w:p>
        </w:tc>
      </w:tr>
      <w:tr w:rsidR="00F30E25" w:rsidRPr="00F30E25" w:rsidTr="00F30E25"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5.Наличие обоснованных предложений по совершенствованию деятельности </w:t>
            </w: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органа/организации, изложение своего видения перспектив дальнейшего исследования проблемы</w:t>
            </w:r>
          </w:p>
        </w:tc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В работе содержатся самостоятельно сформулированные предложения по </w:t>
            </w: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совершенствованию деятельности органа/организации, имеются обоснования, намечены пути дальнейшего исследования темы. (Возможно наличия акта внедрения)</w:t>
            </w:r>
          </w:p>
        </w:tc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В работе сформулированы предложения по совершенствованию деятельности </w:t>
            </w: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органа/организации, однако обоснования выполнены недостаточно корректно.  Видение перспектив дальнейших исследований не структурированное.</w:t>
            </w:r>
          </w:p>
        </w:tc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Рекомендации по совершенствованию деятельности органа/организации носят </w:t>
            </w: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формальный характер. Видение перспектив дальнейших исследований отсутствует.</w:t>
            </w:r>
          </w:p>
        </w:tc>
      </w:tr>
      <w:tr w:rsidR="00F30E25" w:rsidRPr="00F30E25" w:rsidTr="00F30E25"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6. Уровень языковой и стилистической грамотности</w:t>
            </w:r>
          </w:p>
        </w:tc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Высокий уровень языковой и стилистической грамотности. В работе отсутствуют речевые и орфографические ошибки. Автор свободно владеет деловым стилем речи </w:t>
            </w:r>
          </w:p>
        </w:tc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работе допущены некоторые стилистические и речевые погрешности, при этом автор хорошо владеет деловым стилем речи </w:t>
            </w:r>
          </w:p>
        </w:tc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Недостаточное владение деловым стилем речи. В работе имеются различного рода ошибки, опечатки исправлены не полностью. </w:t>
            </w:r>
          </w:p>
        </w:tc>
      </w:tr>
      <w:tr w:rsidR="00F30E25" w:rsidRPr="00F30E25" w:rsidTr="00F30E25"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7. Качество оформления работы   </w:t>
            </w:r>
          </w:p>
        </w:tc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оформлена в соответствии со всеми требованиями, предъявляемыми к ВКР</w:t>
            </w:r>
          </w:p>
        </w:tc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Имеются не значительные недочеты в оформлении </w:t>
            </w:r>
          </w:p>
        </w:tc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Много недочетов в оформлении. </w:t>
            </w:r>
          </w:p>
        </w:tc>
      </w:tr>
      <w:tr w:rsidR="00F30E25" w:rsidRPr="00F30E25" w:rsidTr="00F30E25"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8. Качество презентационных материалов  и устного выступления </w:t>
            </w:r>
          </w:p>
        </w:tc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Лаконичный и содержательный доклад отражающий основные положения и результаты исследования. Соблюдение установленного регламента. Ясные и четкие ответы на задаваемые вопросы и высказываемые замечания. Свободная ориентация в теме </w:t>
            </w:r>
          </w:p>
        </w:tc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Недостаточное освещение проблем исследования, некоторые сложности в формулировке главных выводов. Нарушение временного регламента незначительное. Ясные и четкие ответы на задаваемые вопросы и высказываемые замечания. Свободная ориентация в теме</w:t>
            </w:r>
          </w:p>
        </w:tc>
        <w:tc>
          <w:tcPr>
            <w:tcW w:w="1250" w:type="pct"/>
            <w:hideMark/>
          </w:tcPr>
          <w:p w:rsidR="00F30E25" w:rsidRPr="00F30E25" w:rsidRDefault="00F30E25" w:rsidP="00F3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E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Доклад не дает представления о содержании и результатах исследования. Несоблюдение временного регламента. Затруднения в ответах на вопросы, неточные формулировки. </w:t>
            </w:r>
          </w:p>
        </w:tc>
      </w:tr>
    </w:tbl>
    <w:p w:rsidR="00F30E25" w:rsidRPr="00F30E25" w:rsidRDefault="00F30E25" w:rsidP="00F30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 </w:t>
      </w:r>
      <w:r w:rsidRPr="00F30E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«неудовлетворительно»</w:t>
      </w:r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выставляется, если:</w:t>
      </w:r>
    </w:p>
    <w:p w:rsidR="00F30E25" w:rsidRPr="00F30E25" w:rsidRDefault="00F30E25" w:rsidP="00F30E25">
      <w:pPr>
        <w:pStyle w:val="ac"/>
        <w:numPr>
          <w:ilvl w:val="0"/>
          <w:numId w:val="23"/>
        </w:numPr>
        <w:jc w:val="both"/>
      </w:pPr>
      <w:r w:rsidRPr="00F30E25">
        <w:t>аппарат исследования не продуман или отсутствует его описание;</w:t>
      </w:r>
    </w:p>
    <w:p w:rsidR="00F30E25" w:rsidRPr="00F30E25" w:rsidRDefault="00F30E25" w:rsidP="00F30E25">
      <w:pPr>
        <w:pStyle w:val="ac"/>
        <w:numPr>
          <w:ilvl w:val="0"/>
          <w:numId w:val="23"/>
        </w:numPr>
        <w:jc w:val="both"/>
      </w:pPr>
      <w:r w:rsidRPr="00F30E25">
        <w:t>неудачно сформулированы цель и задачи, выводы носят декларативный характер;</w:t>
      </w:r>
    </w:p>
    <w:p w:rsidR="00F30E25" w:rsidRPr="00F30E25" w:rsidRDefault="00F30E25" w:rsidP="00F30E25">
      <w:pPr>
        <w:pStyle w:val="ac"/>
        <w:numPr>
          <w:ilvl w:val="0"/>
          <w:numId w:val="23"/>
        </w:numPr>
        <w:jc w:val="both"/>
      </w:pPr>
      <w:r w:rsidRPr="00F30E25">
        <w:t>в работе не обоснована актуальность проблемы;</w:t>
      </w:r>
    </w:p>
    <w:p w:rsidR="00F30E25" w:rsidRPr="00F30E25" w:rsidRDefault="00F30E25" w:rsidP="00F30E25">
      <w:pPr>
        <w:pStyle w:val="ac"/>
        <w:numPr>
          <w:ilvl w:val="0"/>
          <w:numId w:val="23"/>
        </w:numPr>
        <w:jc w:val="both"/>
      </w:pPr>
      <w:r w:rsidRPr="00F30E25">
        <w:t>работа не носит самостоятельного исследовательского характера; не содержит анализа и практического разбора деятельности предприятия (органа/организации); не имеет выводов и рекомендаций; не отвечает требованиям, изложенным в методических указаниях кафедры;</w:t>
      </w:r>
    </w:p>
    <w:p w:rsidR="00F30E25" w:rsidRPr="00F30E25" w:rsidRDefault="00F30E25" w:rsidP="00F30E25">
      <w:pPr>
        <w:pStyle w:val="ac"/>
        <w:numPr>
          <w:ilvl w:val="0"/>
          <w:numId w:val="23"/>
        </w:numPr>
        <w:jc w:val="both"/>
      </w:pPr>
      <w:r w:rsidRPr="00F30E25">
        <w:t>работа имеет вид компиляции из немногочисленных источников без оформления ссылок на них или полностью заимствована;</w:t>
      </w:r>
    </w:p>
    <w:p w:rsidR="00F30E25" w:rsidRPr="00F30E25" w:rsidRDefault="00F30E25" w:rsidP="00F30E25">
      <w:pPr>
        <w:pStyle w:val="ac"/>
        <w:numPr>
          <w:ilvl w:val="0"/>
          <w:numId w:val="23"/>
        </w:numPr>
        <w:jc w:val="both"/>
      </w:pPr>
      <w:r w:rsidRPr="00F30E25">
        <w:t>в заключительной части не отражаются перспективы и задачи дальнейшего исследования данной темы, вопросы практического применения и внедрения результатов исследования в практику;</w:t>
      </w:r>
    </w:p>
    <w:p w:rsidR="00F30E25" w:rsidRPr="00F30E25" w:rsidRDefault="00F30E25" w:rsidP="00F30E25">
      <w:pPr>
        <w:pStyle w:val="ac"/>
        <w:numPr>
          <w:ilvl w:val="0"/>
          <w:numId w:val="23"/>
        </w:numPr>
        <w:jc w:val="both"/>
      </w:pPr>
      <w:r w:rsidRPr="00F30E25">
        <w:t>неумение анализировать научные источники, делать необходимые выводы, поверхностное знакомство со специальной литературой; минимальный библиографический список;</w:t>
      </w:r>
    </w:p>
    <w:p w:rsidR="00F30E25" w:rsidRPr="00F30E25" w:rsidRDefault="00F30E25" w:rsidP="00F30E25">
      <w:pPr>
        <w:pStyle w:val="ac"/>
        <w:numPr>
          <w:ilvl w:val="0"/>
          <w:numId w:val="23"/>
        </w:numPr>
        <w:jc w:val="both"/>
      </w:pPr>
      <w:r w:rsidRPr="00F30E25">
        <w:t>студент на защите не может аргументировать выводы, затрудняется отвечать на поставленные вопросы по теме либо допускает существенные ошибки;</w:t>
      </w:r>
    </w:p>
    <w:p w:rsidR="00F30E25" w:rsidRPr="00F30E25" w:rsidRDefault="00F30E25" w:rsidP="00F30E25">
      <w:pPr>
        <w:pStyle w:val="ac"/>
        <w:numPr>
          <w:ilvl w:val="0"/>
          <w:numId w:val="23"/>
        </w:numPr>
        <w:jc w:val="both"/>
      </w:pPr>
      <w:r w:rsidRPr="00F30E25">
        <w:t>в отзыве научного руководителя имеются существенные критические замечания;</w:t>
      </w:r>
    </w:p>
    <w:p w:rsidR="00F30E25" w:rsidRPr="00F30E25" w:rsidRDefault="00F30E25" w:rsidP="00F30E25">
      <w:pPr>
        <w:pStyle w:val="ac"/>
        <w:numPr>
          <w:ilvl w:val="0"/>
          <w:numId w:val="23"/>
        </w:numPr>
        <w:jc w:val="both"/>
      </w:pPr>
      <w:r w:rsidRPr="00F30E25">
        <w:t>оформление не соответствует требованиям, предъявляемым к ВКР;</w:t>
      </w:r>
    </w:p>
    <w:p w:rsidR="00F30E25" w:rsidRPr="00F30E25" w:rsidRDefault="00F30E25" w:rsidP="00F30E25">
      <w:pPr>
        <w:pStyle w:val="ac"/>
        <w:numPr>
          <w:ilvl w:val="0"/>
          <w:numId w:val="23"/>
        </w:numPr>
        <w:jc w:val="both"/>
      </w:pPr>
      <w:r w:rsidRPr="00F30E25">
        <w:t>к защите не подготовлены презентационные материалы.</w:t>
      </w:r>
    </w:p>
    <w:p w:rsidR="00F30E25" w:rsidRDefault="00F30E25" w:rsidP="00F30E2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F30E25" w:rsidRDefault="00F30E25" w:rsidP="00F30E2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F30E25" w:rsidRDefault="00F30E25" w:rsidP="00F30E2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F30E25" w:rsidRDefault="00F30E25" w:rsidP="00F30E2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F30E25" w:rsidRDefault="00F30E25" w:rsidP="00F30E25">
      <w:pPr>
        <w:widowControl w:val="0"/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0484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IV</w:t>
      </w:r>
      <w:r w:rsidRPr="0008048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F30E25" w:rsidRDefault="00F30E25" w:rsidP="00F30E2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F30E25" w:rsidRPr="00F30E25" w:rsidRDefault="00F30E25" w:rsidP="00F30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0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Основная литература </w:t>
      </w:r>
    </w:p>
    <w:p w:rsidR="00F30E25" w:rsidRPr="00F30E25" w:rsidRDefault="00F30E25" w:rsidP="00F30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Кабашов</w:t>
      </w:r>
      <w:proofErr w:type="spell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, С. Ю. Организация муниципальной службы [Электронный ресурс</w:t>
      </w:r>
      <w:proofErr w:type="gram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] :</w:t>
      </w:r>
      <w:proofErr w:type="gram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по специальности "Государственное и муниципальное управление" / С. Ю. </w:t>
      </w:r>
      <w:proofErr w:type="spell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Кабашов</w:t>
      </w:r>
      <w:proofErr w:type="spell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- 2-е изд., </w:t>
      </w:r>
      <w:proofErr w:type="spell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доп. - </w:t>
      </w:r>
      <w:proofErr w:type="gram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 :</w:t>
      </w:r>
      <w:proofErr w:type="gram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ИНФРА-М, 2019. - 391 с. http://znanium.com/go.php?id=1010798</w:t>
      </w:r>
    </w:p>
    <w:p w:rsidR="00F30E25" w:rsidRPr="00F30E25" w:rsidRDefault="00F30E25" w:rsidP="00F30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Государственная и муниципальная служба [Электронный ресурс</w:t>
      </w:r>
      <w:proofErr w:type="gram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] :</w:t>
      </w:r>
      <w:proofErr w:type="gram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учебник для академического </w:t>
      </w:r>
      <w:proofErr w:type="spell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бакалавриата</w:t>
      </w:r>
      <w:proofErr w:type="spell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для студентов вузов, обучающихся по экономическим направлениям / С. И. Журавлев [и др.] ; под ред. Ю. Н. Туганова, С. И. Журавлева, В. И. Петрова. - 3-е изд., </w:t>
      </w:r>
      <w:proofErr w:type="spell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доп. - </w:t>
      </w:r>
      <w:proofErr w:type="gram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 :</w:t>
      </w:r>
      <w:proofErr w:type="gram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Юрайт</w:t>
      </w:r>
      <w:proofErr w:type="spell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, 2018. - 286 с. http://www.biblio-online.ru/book/5BBBDC76-DFDB-4B30-9F6D-784FC865E252</w:t>
      </w:r>
    </w:p>
    <w:p w:rsidR="00F30E25" w:rsidRPr="00F30E25" w:rsidRDefault="00F30E25" w:rsidP="00F30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Государственная и муниципальная служба [Электронный ресурс</w:t>
      </w:r>
      <w:proofErr w:type="gram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] :</w:t>
      </w:r>
      <w:proofErr w:type="gram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учебник и практикум для академического </w:t>
      </w:r>
      <w:proofErr w:type="spell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бакалавриата</w:t>
      </w:r>
      <w:proofErr w:type="spell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для студентов вузов, обучающихся по экономическим и гуманитарным направлениям и специальностям / А. В. Кочетков [и др.] ; под общ. ред. Е. В. Охотского. - </w:t>
      </w:r>
      <w:proofErr w:type="gram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 :</w:t>
      </w:r>
      <w:proofErr w:type="gram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Юрайт</w:t>
      </w:r>
      <w:proofErr w:type="spell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, 2018. - 403 с. http://www.biblio-online.ru/book/633A5641-7522-478E-A4DC-861E9D45D2A8</w:t>
      </w:r>
    </w:p>
    <w:p w:rsidR="00F30E25" w:rsidRPr="00F30E25" w:rsidRDefault="00F30E25" w:rsidP="00F30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Борщевский, Г. А. Государственная служба [Электронный ресурс</w:t>
      </w:r>
      <w:proofErr w:type="gram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] :</w:t>
      </w:r>
      <w:proofErr w:type="gram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учебник и практикум для академического </w:t>
      </w:r>
      <w:proofErr w:type="spell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бакалавриата</w:t>
      </w:r>
      <w:proofErr w:type="spell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для студентов вузов, обучающихся по экономическим направлениям / Г. А. Борщевский. - 2-е изд., </w:t>
      </w:r>
      <w:proofErr w:type="spell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</w:t>
      </w:r>
      <w:proofErr w:type="spell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доп. - </w:t>
      </w:r>
      <w:proofErr w:type="gram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 :</w:t>
      </w:r>
      <w:proofErr w:type="gram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Юрайт</w:t>
      </w:r>
      <w:proofErr w:type="spell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, 2018. - 381 с. http://www.biblio-online.ru/book/AAB04369-4F5D-4D53-ADE5-4B3895A743CB</w:t>
      </w:r>
    </w:p>
    <w:p w:rsidR="00F30E25" w:rsidRPr="00F30E25" w:rsidRDefault="00F30E25" w:rsidP="00F30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E25" w:rsidRPr="00F30E25" w:rsidRDefault="00F30E25" w:rsidP="00F30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0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Дополнительная литература </w:t>
      </w:r>
    </w:p>
    <w:p w:rsidR="00F30E25" w:rsidRPr="00F30E25" w:rsidRDefault="00F30E25" w:rsidP="00F30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Буравлев</w:t>
      </w:r>
      <w:proofErr w:type="spell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, Ю. М. Дисциплинарная ответственность государственных служащих (теоретическое и правовое исследование) [Электронный ресурс</w:t>
      </w:r>
      <w:proofErr w:type="gram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] :</w:t>
      </w:r>
      <w:proofErr w:type="gram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Монография / Ю. М. </w:t>
      </w:r>
      <w:proofErr w:type="spell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Буравлев</w:t>
      </w:r>
      <w:proofErr w:type="spell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</w:t>
      </w:r>
      <w:proofErr w:type="gram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 :</w:t>
      </w:r>
      <w:proofErr w:type="gram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Норма: ИНФРА-М, 2019. - 160 с. http://znanium.com/go.php?id=1005639</w:t>
      </w:r>
    </w:p>
    <w:p w:rsidR="00F30E25" w:rsidRPr="00F30E25" w:rsidRDefault="00F30E25" w:rsidP="00F30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Россинский</w:t>
      </w:r>
      <w:proofErr w:type="spell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, Б. В. Административное право [Электронный ресурс</w:t>
      </w:r>
      <w:proofErr w:type="gram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] :</w:t>
      </w:r>
      <w:proofErr w:type="gram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учебник для студентов образовательных организаций, обучающихся по направлению подготовки 40.03.01 (030900) Юриспруденция, квалификация (степень) "бакалавр" / Б. В. </w:t>
      </w:r>
      <w:proofErr w:type="spell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Россинский</w:t>
      </w:r>
      <w:proofErr w:type="spell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Ю. Н. </w:t>
      </w:r>
      <w:proofErr w:type="spell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Старилов</w:t>
      </w:r>
      <w:proofErr w:type="spell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- 6-е изд., доп. и пересмотр. - </w:t>
      </w:r>
      <w:proofErr w:type="gram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 :</w:t>
      </w:r>
      <w:proofErr w:type="gram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Норма: ИНФРА-М, 2019. - 640 с. http://znanium.com/go.php?id=996119</w:t>
      </w:r>
    </w:p>
    <w:p w:rsidR="00F30E25" w:rsidRPr="00F30E25" w:rsidRDefault="00F30E25" w:rsidP="00F30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Эффективность управления кадрами государственной гражданской службы в условиях развития цифровой экономики и общества знаний [Электронный ресурс</w:t>
      </w:r>
      <w:proofErr w:type="gram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] :</w:t>
      </w:r>
      <w:proofErr w:type="gram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монография / [Н. Ф. Алтухова [и др.] ; под общ. ред.: Е. В. Васильевой, Б. Б. Славина ; Финансовый ун-т при Правительстве Рос. Федерации. - </w:t>
      </w:r>
      <w:proofErr w:type="gram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 :</w:t>
      </w:r>
      <w:proofErr w:type="gram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ИНФРА-М, 2018. - 221 с. http://znanium.com/go.php?id=969649</w:t>
      </w:r>
    </w:p>
    <w:p w:rsidR="00F30E25" w:rsidRDefault="00F30E25" w:rsidP="00F30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</w:t>
      </w:r>
      <w:proofErr w:type="spell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, Т. М. Правовая база муниципальной службы [Текст</w:t>
      </w:r>
      <w:proofErr w:type="gram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] :</w:t>
      </w:r>
      <w:proofErr w:type="gram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Т. М. </w:t>
      </w:r>
      <w:proofErr w:type="spell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</w:t>
      </w:r>
      <w:proofErr w:type="spell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М-во образования и науки Рос. Федерации, Урал. гос. </w:t>
      </w:r>
      <w:proofErr w:type="spell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</w:t>
      </w:r>
      <w:proofErr w:type="spell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ун-т. - </w:t>
      </w:r>
      <w:proofErr w:type="gram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Екатеринбург :</w:t>
      </w:r>
      <w:proofErr w:type="gram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[Издательство УрГЭУ], 2016. - 131 с. http://lib.usue.ru/resource/limit/ump/17/p487711.pdf 40экз.</w:t>
      </w:r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cr/>
      </w:r>
    </w:p>
    <w:p w:rsidR="00F30E25" w:rsidRDefault="00F30E25" w:rsidP="00F30E25">
      <w:pPr>
        <w:widowControl w:val="0"/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0484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080484">
        <w:rPr>
          <w:rFonts w:ascii="Times New Roman" w:hAnsi="Times New Roman" w:cs="Times New Roman"/>
          <w:b/>
          <w:sz w:val="24"/>
          <w:szCs w:val="24"/>
        </w:rPr>
        <w:t>.</w:t>
      </w:r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0E25">
        <w:rPr>
          <w:rFonts w:ascii="Times New Roman" w:hAnsi="Times New Roman" w:cs="Times New Roman"/>
          <w:b/>
          <w:sz w:val="24"/>
          <w:szCs w:val="24"/>
        </w:rPr>
        <w:t>ПЕРЕЧЕНЬ ЛИЦЕНЗИОННОГО ПРОГРАММНОГО ОБЕСПЕЧЕНИЯ</w:t>
      </w:r>
    </w:p>
    <w:p w:rsidR="00F30E25" w:rsidRPr="00F30E25" w:rsidRDefault="00F30E25" w:rsidP="00F30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E25" w:rsidRPr="00F30E25" w:rsidRDefault="00F30E25" w:rsidP="00F30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Программы для ЭВМ «Лицензия на право установки и использования операционной системы общего назначения </w:t>
      </w:r>
      <w:proofErr w:type="spell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Astra</w:t>
      </w:r>
      <w:proofErr w:type="spell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Linux</w:t>
      </w:r>
      <w:proofErr w:type="spell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Common</w:t>
      </w:r>
      <w:proofErr w:type="spell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Edition</w:t>
      </w:r>
      <w:proofErr w:type="spellEnd"/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 5011-001-88328866-2008 версии 2.12. Контракт на выполнение работ для нужд УРГЭУ № 35-У/2018 от «13» июня 2018 г.</w:t>
      </w:r>
    </w:p>
    <w:p w:rsidR="00F30E25" w:rsidRPr="00F30E25" w:rsidRDefault="00F30E25" w:rsidP="00F30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Программы для ЭВМ «Мой Офис Стандартный. Лицензия Корпоративная на пользователя для образовательных организаций, без ограничения срока действия.  Контракт на выполнение работ для нужд УРГЭУ № 35-У/2018 от «13» июня 2018 г.</w:t>
      </w:r>
    </w:p>
    <w:p w:rsidR="00F30E25" w:rsidRPr="00F30E25" w:rsidRDefault="00F30E25" w:rsidP="00F30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E25" w:rsidRPr="00F30E25" w:rsidRDefault="00F30E25" w:rsidP="00F30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Перечень информационных справочных систем, ресурсов информационно-телекоммуникационной сети «Интернет»:</w:t>
      </w:r>
    </w:p>
    <w:p w:rsidR="00F30E25" w:rsidRPr="00F30E25" w:rsidRDefault="00F30E25" w:rsidP="00F30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 доступа</w:t>
      </w:r>
    </w:p>
    <w:p w:rsidR="00F30E25" w:rsidRPr="00F30E25" w:rsidRDefault="00F30E25" w:rsidP="00F30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Справочная правовая система ГАРАНТ</w:t>
      </w:r>
    </w:p>
    <w:p w:rsidR="00F30E25" w:rsidRPr="00F30E25" w:rsidRDefault="00F30E25" w:rsidP="00F30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E2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Справочная правовая система Консультант плюс</w:t>
      </w:r>
    </w:p>
    <w:p w:rsidR="006B6B16" w:rsidRPr="00080484" w:rsidRDefault="006B6B16" w:rsidP="004D7EDA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bCs/>
          <w:color w:val="FF0000"/>
          <w:spacing w:val="-6"/>
          <w:sz w:val="24"/>
          <w:szCs w:val="24"/>
        </w:rPr>
      </w:pPr>
    </w:p>
    <w:p w:rsidR="00F30E25" w:rsidRPr="00CC2A5F" w:rsidRDefault="00F30E25" w:rsidP="00F872F6">
      <w:pPr>
        <w:widowControl w:val="0"/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1FAF" w:rsidRDefault="006B6B16" w:rsidP="00F872F6">
      <w:pPr>
        <w:widowControl w:val="0"/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0484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F30E25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080484">
        <w:rPr>
          <w:rFonts w:ascii="Times New Roman" w:hAnsi="Times New Roman" w:cs="Times New Roman"/>
          <w:b/>
          <w:sz w:val="24"/>
          <w:szCs w:val="24"/>
        </w:rPr>
        <w:t>.ПРИЛОЖЕНИЯ</w:t>
      </w:r>
    </w:p>
    <w:p w:rsidR="007B185B" w:rsidRDefault="007B185B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B185B" w:rsidRDefault="007B185B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0E25" w:rsidRDefault="00F30E25" w:rsidP="00F607B0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6B16" w:rsidRPr="003C1A54" w:rsidRDefault="00CD2A14" w:rsidP="004D7EDA">
      <w:pPr>
        <w:spacing w:after="0" w:line="240" w:lineRule="auto"/>
        <w:ind w:left="-567"/>
        <w:jc w:val="right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3C1A54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lastRenderedPageBreak/>
        <w:t>ПРИЛОЖЕНИЕ</w:t>
      </w:r>
      <w:r w:rsidR="006B6B16" w:rsidRPr="003C1A54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А</w:t>
      </w:r>
    </w:p>
    <w:p w:rsidR="006B6B16" w:rsidRPr="0083475F" w:rsidRDefault="006B6B16" w:rsidP="004D7EDA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4"/>
        <w:tblW w:w="9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4678"/>
      </w:tblGrid>
      <w:tr w:rsidR="006B6B16" w:rsidRPr="008503DC" w:rsidTr="00B41595">
        <w:tc>
          <w:tcPr>
            <w:tcW w:w="5103" w:type="dxa"/>
          </w:tcPr>
          <w:p w:rsidR="006B6B16" w:rsidRPr="008503DC" w:rsidRDefault="006B6B16" w:rsidP="004D7EDA">
            <w:pPr>
              <w:spacing w:after="0" w:line="240" w:lineRule="auto"/>
            </w:pPr>
          </w:p>
        </w:tc>
        <w:tc>
          <w:tcPr>
            <w:tcW w:w="4678" w:type="dxa"/>
          </w:tcPr>
          <w:p w:rsidR="006B6B16" w:rsidRPr="008503DC" w:rsidRDefault="006B6B16" w:rsidP="004D7E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B6B16" w:rsidRPr="008503DC" w:rsidRDefault="006B6B16" w:rsidP="004D7E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B6B16" w:rsidRPr="008503DC" w:rsidRDefault="006B6B16" w:rsidP="004D7E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B6B16" w:rsidRPr="008503DC" w:rsidRDefault="006B6B16" w:rsidP="004D7E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503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Зав.кафедрой</w:t>
            </w:r>
            <w:proofErr w:type="spellEnd"/>
            <w:r w:rsidRPr="008503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_________________________</w:t>
            </w:r>
          </w:p>
          <w:p w:rsidR="006B6B16" w:rsidRPr="008503DC" w:rsidRDefault="006B6B16" w:rsidP="004D7E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6B16" w:rsidRPr="008503DC" w:rsidTr="00B41595">
        <w:tc>
          <w:tcPr>
            <w:tcW w:w="5103" w:type="dxa"/>
          </w:tcPr>
          <w:p w:rsidR="006B6B16" w:rsidRPr="008503DC" w:rsidRDefault="006B6B16" w:rsidP="004D7EDA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678" w:type="dxa"/>
          </w:tcPr>
          <w:p w:rsidR="006B6B16" w:rsidRPr="008503DC" w:rsidRDefault="006B6B16" w:rsidP="004D7E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8503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студента гр.  _______________________</w:t>
            </w:r>
          </w:p>
          <w:p w:rsidR="006B6B16" w:rsidRPr="008503DC" w:rsidRDefault="006B6B16" w:rsidP="004D7E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  <w:p w:rsidR="006B6B16" w:rsidRPr="008503DC" w:rsidRDefault="006B6B16" w:rsidP="004D7E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03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Ф.И.О.</w:t>
            </w:r>
            <w:r w:rsidRPr="008503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________________________________________________________________________________________</w:t>
            </w:r>
          </w:p>
          <w:p w:rsidR="006B6B16" w:rsidRPr="008503DC" w:rsidRDefault="006B6B16" w:rsidP="004D7E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B6B16" w:rsidRPr="008503DC" w:rsidRDefault="006B6B16" w:rsidP="004D7EDA">
      <w:pPr>
        <w:widowControl w:val="0"/>
        <w:spacing w:after="0" w:line="240" w:lineRule="auto"/>
        <w:ind w:left="-567"/>
        <w:rPr>
          <w:rFonts w:eastAsia="Arial Unicode MS"/>
          <w:color w:val="000000"/>
          <w:lang w:bidi="ru-RU"/>
        </w:rPr>
      </w:pPr>
    </w:p>
    <w:p w:rsidR="006B6B16" w:rsidRPr="008503DC" w:rsidRDefault="006B6B16" w:rsidP="004D7EDA">
      <w:pPr>
        <w:widowControl w:val="0"/>
        <w:spacing w:after="0" w:line="240" w:lineRule="auto"/>
        <w:ind w:left="-567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8503DC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Заявление</w:t>
      </w:r>
    </w:p>
    <w:p w:rsidR="006B6B16" w:rsidRPr="008503DC" w:rsidRDefault="006B6B16" w:rsidP="004D7EDA">
      <w:pPr>
        <w:widowControl w:val="0"/>
        <w:spacing w:after="0" w:line="240" w:lineRule="auto"/>
        <w:ind w:left="-567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503D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на утверждение темы выпускной квалификационной работы</w:t>
      </w:r>
    </w:p>
    <w:p w:rsidR="006B6B16" w:rsidRPr="008503DC" w:rsidRDefault="006B6B16" w:rsidP="004D7EDA">
      <w:pPr>
        <w:widowControl w:val="0"/>
        <w:spacing w:after="0" w:line="240" w:lineRule="auto"/>
        <w:ind w:left="-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6B6B16" w:rsidRPr="008503DC" w:rsidRDefault="006B6B16" w:rsidP="004D7EDA">
      <w:pPr>
        <w:widowControl w:val="0"/>
        <w:spacing w:after="0" w:line="240" w:lineRule="auto"/>
        <w:ind w:left="-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503D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Прошу утвердить тему выпускной квалификационной работы: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B6B16" w:rsidRPr="008503DC" w:rsidRDefault="006B6B16" w:rsidP="004D7EDA">
      <w:pPr>
        <w:widowControl w:val="0"/>
        <w:spacing w:after="0" w:line="240" w:lineRule="auto"/>
        <w:ind w:left="-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503D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Место прохождения производственной (преддипломной) практики:</w:t>
      </w:r>
    </w:p>
    <w:p w:rsidR="006B6B16" w:rsidRPr="008503DC" w:rsidRDefault="006B6B16" w:rsidP="004D7EDA">
      <w:pPr>
        <w:widowControl w:val="0"/>
        <w:spacing w:after="0" w:line="240" w:lineRule="auto"/>
        <w:ind w:left="-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503D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B6B16" w:rsidRPr="008503DC" w:rsidRDefault="006B6B16" w:rsidP="004D7EDA">
      <w:pPr>
        <w:widowControl w:val="0"/>
        <w:spacing w:after="0" w:line="240" w:lineRule="auto"/>
        <w:ind w:left="-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6B6B16" w:rsidRPr="008503DC" w:rsidRDefault="006B6B16" w:rsidP="004D7EDA">
      <w:pPr>
        <w:widowControl w:val="0"/>
        <w:spacing w:after="0" w:line="240" w:lineRule="auto"/>
        <w:ind w:left="-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503D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Дата ___________________</w:t>
      </w:r>
    </w:p>
    <w:p w:rsidR="006B6B16" w:rsidRPr="008503DC" w:rsidRDefault="006B6B16" w:rsidP="004D7EDA">
      <w:pPr>
        <w:widowControl w:val="0"/>
        <w:spacing w:after="0" w:line="240" w:lineRule="auto"/>
        <w:ind w:left="-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6B6B16" w:rsidRPr="008503DC" w:rsidRDefault="006B6B16" w:rsidP="004D7EDA">
      <w:pPr>
        <w:widowControl w:val="0"/>
        <w:spacing w:after="0" w:line="240" w:lineRule="auto"/>
        <w:ind w:left="-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503D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Подпись студента_______________</w:t>
      </w:r>
    </w:p>
    <w:p w:rsidR="006B6B16" w:rsidRPr="008503DC" w:rsidRDefault="006B6B16" w:rsidP="004D7EDA">
      <w:pPr>
        <w:widowControl w:val="0"/>
        <w:spacing w:after="0" w:line="240" w:lineRule="auto"/>
        <w:ind w:left="-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6B6B16" w:rsidRPr="008503DC" w:rsidRDefault="006B6B16" w:rsidP="004D7EDA">
      <w:pPr>
        <w:widowControl w:val="0"/>
        <w:spacing w:after="0" w:line="240" w:lineRule="auto"/>
        <w:ind w:left="-567"/>
        <w:rPr>
          <w:rFonts w:eastAsia="Arial Unicode MS"/>
          <w:color w:val="000000"/>
          <w:lang w:eastAsia="ru-RU" w:bidi="ru-RU"/>
        </w:rPr>
      </w:pPr>
    </w:p>
    <w:p w:rsidR="006B6B16" w:rsidRPr="008503DC" w:rsidRDefault="006B6B16" w:rsidP="004D7EDA">
      <w:pPr>
        <w:widowControl w:val="0"/>
        <w:spacing w:after="0" w:line="240" w:lineRule="auto"/>
        <w:ind w:left="-567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tbl>
      <w:tblPr>
        <w:tblStyle w:val="14"/>
        <w:tblW w:w="9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4678"/>
      </w:tblGrid>
      <w:tr w:rsidR="006B6B16" w:rsidRPr="008503DC" w:rsidTr="00B41595">
        <w:tc>
          <w:tcPr>
            <w:tcW w:w="5103" w:type="dxa"/>
          </w:tcPr>
          <w:p w:rsidR="006B6B16" w:rsidRPr="008503DC" w:rsidRDefault="006B6B16" w:rsidP="004D7EDA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678" w:type="dxa"/>
            <w:hideMark/>
          </w:tcPr>
          <w:p w:rsidR="006B6B16" w:rsidRPr="008503DC" w:rsidRDefault="006B6B16" w:rsidP="004D7E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3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</w:t>
            </w:r>
            <w:proofErr w:type="spellStart"/>
            <w:r w:rsidRPr="008503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зав.кафедрой</w:t>
            </w:r>
            <w:proofErr w:type="spellEnd"/>
            <w:r w:rsidRPr="008503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B6B16" w:rsidRPr="008503DC" w:rsidRDefault="006B6B16" w:rsidP="004D7EDA">
            <w:pPr>
              <w:spacing w:after="0" w:line="240" w:lineRule="auto"/>
              <w:rPr>
                <w:color w:val="000000"/>
              </w:rPr>
            </w:pPr>
            <w:r w:rsidRPr="008503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«УТВЕРЖДАЮ</w:t>
            </w:r>
            <w:r w:rsidRPr="008503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________________________</w:t>
            </w:r>
          </w:p>
        </w:tc>
      </w:tr>
    </w:tbl>
    <w:p w:rsidR="006B6B16" w:rsidRPr="008503DC" w:rsidRDefault="006B6B16" w:rsidP="004D7EDA">
      <w:pPr>
        <w:widowControl w:val="0"/>
        <w:spacing w:after="0" w:line="240" w:lineRule="auto"/>
        <w:ind w:left="-567"/>
        <w:rPr>
          <w:rFonts w:eastAsia="Arial Unicode MS"/>
          <w:color w:val="000000"/>
          <w:lang w:bidi="ru-RU"/>
        </w:rPr>
      </w:pPr>
    </w:p>
    <w:p w:rsidR="006B6B16" w:rsidRPr="008503DC" w:rsidRDefault="006B6B16" w:rsidP="004D7EDA">
      <w:pPr>
        <w:widowControl w:val="0"/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6B16" w:rsidRPr="008503DC" w:rsidRDefault="006B6B16" w:rsidP="004D7EDA">
      <w:pPr>
        <w:widowControl w:val="0"/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6B16" w:rsidRPr="0083475F" w:rsidRDefault="006B6B16" w:rsidP="004D7ED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6B6B16" w:rsidRPr="0083475F" w:rsidRDefault="00CD2A14" w:rsidP="004D7EDA">
      <w:pPr>
        <w:pageBreakBefore/>
        <w:shd w:val="clear" w:color="auto" w:fill="FFFFFF"/>
        <w:tabs>
          <w:tab w:val="left" w:pos="350"/>
        </w:tabs>
        <w:spacing w:after="0" w:line="240" w:lineRule="auto"/>
        <w:ind w:left="-567" w:right="11"/>
        <w:jc w:val="right"/>
        <w:rPr>
          <w:rFonts w:ascii="Times New Roman" w:hAnsi="Times New Roman" w:cs="Times New Roman"/>
          <w:sz w:val="24"/>
          <w:szCs w:val="24"/>
        </w:rPr>
      </w:pPr>
      <w:r w:rsidRPr="0083475F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6B6B16" w:rsidRPr="0083475F">
        <w:rPr>
          <w:rFonts w:ascii="Times New Roman" w:hAnsi="Times New Roman" w:cs="Times New Roman"/>
          <w:sz w:val="24"/>
          <w:szCs w:val="24"/>
        </w:rPr>
        <w:t xml:space="preserve"> Б</w:t>
      </w:r>
    </w:p>
    <w:p w:rsidR="006B6B16" w:rsidRPr="0083475F" w:rsidRDefault="006B6B16" w:rsidP="004D7EDA">
      <w:pPr>
        <w:shd w:val="clear" w:color="auto" w:fill="FFFFFF"/>
        <w:tabs>
          <w:tab w:val="left" w:pos="350"/>
        </w:tabs>
        <w:spacing w:after="0" w:line="240" w:lineRule="auto"/>
        <w:ind w:left="-567" w:right="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75F">
        <w:rPr>
          <w:rFonts w:ascii="Times New Roman" w:hAnsi="Times New Roman" w:cs="Times New Roman"/>
          <w:b/>
          <w:sz w:val="24"/>
          <w:szCs w:val="24"/>
        </w:rPr>
        <w:t>Примерный перечень тем выпускных квалификационных работ</w:t>
      </w:r>
    </w:p>
    <w:p w:rsidR="00E167C2" w:rsidRDefault="00E167C2" w:rsidP="00E167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  <w:color w:val="000000"/>
        </w:rPr>
        <w:t>1. Проблемы и перспективы реализации национальных проектов на уровне субъекта РФ (по каждому национальному проекту)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2. Совершенствование проектной деятельности на региональном (муниципальном) уровне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3. Разработка и внедрение проектного управления на муниципальном уровне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4. Совершенствование управления проектами на муниципальном уровне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5. Повышение эффективности проектной деятельности органов местного самоуправления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  <w:color w:val="000000"/>
        </w:rPr>
        <w:t>6. Направления совершенствования государственного управления социальной сферой (на примере культуры, образования, здравоохранения, ЖКХ и др. в конкретном субъекте РФ)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7. Повышение эффективности реализации полномочий органов местного самоуправления по решению вопросов местного значения в сфере обеспечения условий для развития физической культуры и массового спорта 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8. Совершенствование деятельности органов местного самоуправления в сфере физической культуры и спорта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9. Развитие детского и юношеского спорта на муниципальном уровне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10. Формирование системы передвижных многофункциональных культурных центров (автоклубов) для обслуживания сельского населения субъектов РФ 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11. Проблемы формирования и реализации проекта: «Стадион – в каждый двор»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12. Развитие муниципальной системы управления в сфере организации досуга населения, культуры и спорта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13. Организационные проблемы создания центров досуга и культуры на территориях муниципального образования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14. Совершенствование системы управления сферой культуры муниципального образования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15. Совершенствование деятельности органов местного самоуправления по управлению учреждениями культуры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  <w:color w:val="000000"/>
        </w:rPr>
        <w:t>16. Совершенствование механизмов государственного регулирования развития здравоохранения в субъекте РФ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17. Организация и развитие здравоохранения в субъекте РФ как сфера компетенции органов государственной власти 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18. Государственное регулирование сферы здравоохранения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19. Совершенствование системы управления учреждениями здравоохранения на уровне субъекта Российской Федерации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20. Реализация государственной политики в сфере здравоохранения на уровне муниципального образования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  <w:bCs/>
        </w:rPr>
        <w:t>21. Развитие системы здравоохранения на территории муниципального образования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  <w:bCs/>
        </w:rPr>
        <w:t>22. Совершенствование материально-технического обеспечения учреждений здравоохранения на уровне муниципального образования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23. Проблемы внедрения моделей организации и функционирования центров общественного здоровья в субъектах РФ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  <w:color w:val="000000"/>
        </w:rPr>
        <w:t>24. Особенности и пути совершенствования управления системой социальной защиты населения в субъекте РФ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25. Развитие системы управления социальной защитой населения на муниципальном уровне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26. Совершенствование государственной политики в области поддержки и регулирования деятельности социально-ориентированных некоммерческих организаций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27. Поддержка социально ориентированных некоммерческих организаций как направление деятельности органов государственной власти субъекта РФ 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28. Государственное регулирование социально-демографического развития в регионах 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29. Реализация государственной социально-демографической политики на уровне муниципального образования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30. Повышение эффективности организации социального обслуживания населения на муниципальном уровне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31. Направления развития социального обслуживания граждан пожилого возраста в субъекте РФ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  <w:color w:val="000000"/>
        </w:rPr>
        <w:t xml:space="preserve">32. Управление развитием социальной сферы муниципального образования 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33. Совершенствование социальной политики на уровне муниципального образования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34. Совершенствование деятельности муниципальных казенных учреждений в социальной сфере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lastRenderedPageBreak/>
        <w:t>35. Повышение эффективности реализации мер муниципальной поддержки семей, имеющих детей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36. Совершенствование системы мер социальной поддержки семей, имеющих детей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37. Управление развитием семейной политики в муниципальном образовании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38. Совершенствование реализации программ поддержки молодых семей на территории муниципального образования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39. Совершенствование деятельности органов местного самоуправления по реализации молодежной политики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40. Реализация стратегии молодёжной политики административного района муниципального образования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41. Социально-культурная профилактика экстремизма в молодежной среде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42. Социально-культурные условия профилактики экстремизма в молодежной среде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43. Проблемы формирования и реализации государственной молодежной политики по предупреждению и противодействию преступности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44. Совершенствование механизмов реализации молодежной политики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45. Совершенствование деятельности органов местного самоуправления по культурно-патриотическому и физическому воспитанию молодёжи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46. Совершенствование деятельности органов местного самоуправления по организации работы с молодёжью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47. Совершенствование управления развитием социальной инфраструктуры на муниципальном уровне 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  <w:color w:val="000000"/>
        </w:rPr>
        <w:t>48. Управление развитием жилищно-коммунального хозяйства в муниципальном образовании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49. Совершенствование организации управления сферой жилищно-коммунального хозяйства на уровне муниципального образования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50. Совершенствование деятельности органов местного самоуправления в сфере жилищно-коммунального хозяйства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51. Проблемы и перспективы развития жилищно-коммунального хозяйства в муниципальном образовании 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52. Совершенствование механизмов предоставления жилищно-коммунальных услуг населению муниципального образования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53. Совершенствование деятельности органов местного самоуправления по регулированию тарифов в сфере жилищно-коммунального хозяйства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54. Совершенствование управления муниципальным жилищным фондом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55. Совершенствование муниципального управления сферой жилищного строительства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56. Внедрение публичного индекса качества жилищно-коммунальных услуг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57. Повышение уровня открытости отрасли ЖКХ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58. Внедрение единого стандарта сервиса управления жилыми домами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  <w:color w:val="000000"/>
        </w:rPr>
        <w:t>59. Проблемы и пути формирования и развития инновационного потенциала региона (муниципального образования)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  <w:color w:val="000000"/>
        </w:rPr>
        <w:t>60. Управление процессами предотвращения административных нарушений на территории муниципального образования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61. Направления совершенствования деятельности общественной палаты в системе органов регионального управления 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62. Управление государственной собственностью как сфера компетенции органов государственной власти субъекта РФ 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63. Направления совершенствование управления государственной и муниципальной собственностью.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64. Проблемы и пути совершенствования регулирования занятости населения в субъекте РФ (муниципальном образовании)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65. Формирование мер содействия занятости женщин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66. Реализация государственной политики в сфере занятости молодежи на уровне муниципального образования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67. Регулирование занятости населения в субъекте РФ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68. Деятельность органов местного самоуправления по сокращению неформальной занятости населения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69. Реализация государственной политики занятости населения на территории муниципального образования 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70. Организация занятости лиц с ограниченными возможностями на уровне муниципального образования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lastRenderedPageBreak/>
        <w:t>71. Пути совершенствования государственного регулирования рынка труда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  <w:color w:val="000000"/>
        </w:rPr>
        <w:t>72. Направления совершенствования региональной миграционной политики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73. Совершенствование деятельности по трудовой адаптации лиц с ограниченными возможностями здоровья на территории муниципального образования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74. Совершенствование реализации программ вовлечения лиц с ограниченными возможностями в трудовую деятельность на территории муниципального образования 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75. Охрана объектов культурного наследия как сфера компетенции органов государственной власти субъекта РФ 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76. Пути повышения экономической и социальной эффективности деятельности государственного унитарного предприятия 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  <w:color w:val="000000"/>
        </w:rPr>
        <w:t>77. Основные проблемы и пути совершенствования антимонопольного регулирования экономики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  <w:color w:val="000000"/>
        </w:rPr>
        <w:t xml:space="preserve">78. Управление финансами муниципальных образований: проблемы и пути их решения 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79. Формирование финансовой устойчивости бюджета муниципального образования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80. Пути достижения сбалансированности бюджета муниципального образования и повышения его устойчивости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81. Проблемы формирования и исполнения бюджета муниципального образования и пути их решения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82. Совершенствование системы управления бюджетом муниципального образования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83. Муниципальный заказ как</w:t>
      </w:r>
      <w:r w:rsidRPr="00E167C2">
        <w:rPr>
          <w:rFonts w:ascii="Times New Roman" w:hAnsi="Times New Roman" w:cs="Times New Roman"/>
          <w:color w:val="000000"/>
          <w:shd w:val="clear" w:color="auto" w:fill="FFFFFF"/>
        </w:rPr>
        <w:t xml:space="preserve"> инструмент развития экономики муниципальных образований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  <w:color w:val="000000"/>
        </w:rPr>
        <w:t xml:space="preserve">84. Совершенствование государственной поддержки малого и среднего предпринимательства в субъекте РФ 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85. Пути совершенствования организационно-экономических форм государственной поддержки малого и среднего предпринимательства.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  <w:color w:val="000000"/>
        </w:rPr>
        <w:t>86. Совершенствование финансовой и информационной поддержки малого и среднего предпринимательства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87. Налоговое регулирование в государственной поддержке малого предпринимательства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  <w:color w:val="000000"/>
        </w:rPr>
        <w:t>88. Совершенствование системы государственного контроля в сфере защиты прав потребителей на уровне субъекта РФ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  <w:color w:val="000000"/>
        </w:rPr>
        <w:t xml:space="preserve">89. </w:t>
      </w:r>
      <w:r w:rsidRPr="00E167C2">
        <w:rPr>
          <w:rFonts w:ascii="Times New Roman" w:hAnsi="Times New Roman" w:cs="Times New Roman"/>
        </w:rPr>
        <w:t>Совершенствование деятельности органов местного самоуправления по развитию малого и среднего предпринимательства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90. Совершенствование управления системой государственных и муниципальных закупок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91. Совершенствование управления системой государственных закупок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  <w:color w:val="000000"/>
        </w:rPr>
        <w:t>92. Информационное обеспечение деятельности органов государственного управления в субъекте РФ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93. PR-менеджмент: технология развития репутации и формирования положительного имиджа государственного (муниципального) служащего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  <w:color w:val="000000"/>
        </w:rPr>
        <w:t xml:space="preserve">94. Совершенствование деятельности органов местного самоуправления по связям с общественностью 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  <w:color w:val="000000"/>
        </w:rPr>
        <w:t>95. Оптимизация кадровых процессов в региональных (муниципальных) органах управления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96. Проблемы и перспективы совершенствования кадровой работы в органах местного самоуправления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97. Совершенствование кадровой работы в органах местного самоуправления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98. Реализация государственной кадровой политики в системе МЧС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99. Совершенствование муниципальной кадровой политики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eastAsia="Calibri" w:hAnsi="Times New Roman" w:cs="Times New Roman"/>
        </w:rPr>
        <w:t>100. Проблемы и перспективы совершенствования кадровой политики в региональных органах исполнительной власти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101. Оптимизация кадровых процессов в органах местного самоуправления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102. Совершенствование государственного и муниципального регулирования аттестации муниципальных служащих 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  <w:color w:val="000000"/>
          <w:shd w:val="clear" w:color="auto" w:fill="FFFFFF"/>
        </w:rPr>
        <w:t>103. Государственные гарантии государственных гражданских служащих и их совершенствование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104. Совершенствование деятельности органов местного самоуправления в сфере дополнительного образования детей 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105. Повышение эффективности системы управления дошкольным образованием на муниципальном уровне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106. Повышение эффективности системы управления общим образованием на муниципальном уровне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107. Повышение эффективности системы управления средним образованием на муниципальном уровне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lastRenderedPageBreak/>
        <w:t>108. Проблемы и перспективы развития сферы дошкольного образования на муниципальном уровне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109. Повышение эффективности деятельности органов местного самоуправления в сфере развития образования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110. Совершенствование системы управления сферой образования на муниципальном уровне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111. Развитие системы среднего образования на муниципальном уровне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112. Реализация государственной политики в сфере высшего образования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113. Механизм реализации государственной политики в сфере среднего профессионального образования на муниципальном уровне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114. Развитие региональной системы среднего профессионального образования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115. Развитие системы среднего профессионального образования на муниципальном уровне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116. Совершенствование управления сферой общего и профессионального образования в субъекте РФ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117. Совершенствование системы управления сферой дошкольного образования на муниципальном уровне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118. Совершенствование деятельности государственного общеобразовательного учреждения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119. Реализация национального проекта «Образование» в сфере высшего образования 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120. Реализация национального проекта «Образование. Современная школа» 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121. Реализация национального проекта «Образование. Учитель будущего» 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122. Реализация национального проекта «Образование. Молодые профессионалы» 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123. Реализация национального проекта «Образование. Новые возможности для каждого» 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124. Реализация национального проекта «Образование. Экспорт образования» 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125. Государственные стратегические приоритеты развития образовательных организаций высшего образования 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126. Развитие человеческого капитала как фундаментальная составляющая в управлении и функционировании современной образовательной организации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127. Развитие системы образования как составляющей стратегического планирования муниципального образования (или субъекта РФ)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128. Развитие человеческого потенциала как фундаментальная составляющая стратегического планирования в сфере образования 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129. Совершенствование государственного управления высшим образованием в РФ 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130. Совершенствование государственного регулирования обеспечения безопасности на промышленных объектах 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131. Совершенствование государственного управления корпорациями военно-промышленного комплекса России 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132. Повышение эффективности промышленной политики на уровне субъекта РФ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133. Совершенствование деятельности в сфере государственной экологической экспертизы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134. Совершенствование деятельности территориальных органов Федеральной налоговой службы России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135. Повышение эффективности системы налогового контроля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136. Повышение эффективности системы налогового контроля на примере камеральных проверок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137. Государственное регулирование системы налогообложения доходов физических лиц в российской федерации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138. Направления развития государственного регулирования сферы дорожного хозяйства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139. Совершенствование механизмов регистрационного учета граждан в России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140. Совершенствование деятельности органов внутренних дел и подразделений по охране общественного порядка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141. Совершенствование системы планирования и прогнозирования социально-экономического развития муниципального образования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142. Проблемы и перспективы социально-экономического развития муниципального образования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  <w:color w:val="000000"/>
        </w:rPr>
        <w:t>143. Совершенствование процесса разработки и реализации программ социально-экономического развития региона (муниципального образования)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144. Совершенствование механизмов социально-экономического развития </w:t>
      </w:r>
      <w:proofErr w:type="spellStart"/>
      <w:r w:rsidRPr="00E167C2">
        <w:rPr>
          <w:rFonts w:ascii="Times New Roman" w:hAnsi="Times New Roman" w:cs="Times New Roman"/>
        </w:rPr>
        <w:t>монопрофильного</w:t>
      </w:r>
      <w:proofErr w:type="spellEnd"/>
      <w:r w:rsidRPr="00E167C2">
        <w:rPr>
          <w:rFonts w:ascii="Times New Roman" w:hAnsi="Times New Roman" w:cs="Times New Roman"/>
        </w:rPr>
        <w:t xml:space="preserve"> муниципального образования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145. Проблемы и перспективы социально-экономического развития муниципального образования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146. Направления регулирования устойчивого развития административного района муниципального образования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147. Повышение эффективности метрологического контроля и надзора в Российской Федерации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lastRenderedPageBreak/>
        <w:t>148. Совершенствование методов и форм государственного регулирования страхового рынка в России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149. Совершенствование сферы оказания государственных услуг населению 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150. Совершенствование деятельности органов государственной власти субъекта РФ по предоставлению услуг населению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151. Совершенствование механизмов предоставления государственных услуг населению 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152. Проблемы и перспективы оптимизации предоставления государственных и муниципальных услуг населению на базе многофункциональных центров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153. Оптимизация предоставления государственных и муниципальных услуг населению 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154. Управление качеством государственных и муниципальных услуг в субъекте РФ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155. Совершенствование организации предоставления государственных и муниципальных услуг в электронном виде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156. Совершенствование системы предоставления электронных услуг населению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157. Совершенствование механизмов взаимодействий с населением при оказании государственных и муниципальных услуг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158. Повышение эффективности деятельности органов местного самоуправления в сфере развития потребительского рынка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159. Развитие экономики субъекта РФ с использованием инструментов банковской системы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160. Совершенствование муниципального управления системой транспортного обслуживания населения 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161. Совершенствование управления муниципальным транспортом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162. Совершенствование деятельности по учету и технической инвентаризации недвижимого имущества на региональном уровне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163. Информационное обеспечение деятельности по учету и технической инвентаризации недвижимого имущества на региональном уровне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164. Оптимизация управления муниципальным имуществом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165. Совершенствование организации делопроизводства и документооборота в органах местного самоуправления (органах государственной власти субъекта РФ)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166. Совершенствование электронного документооборота в органах исполнительной власти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167. Оценка эффективности внедрения открытых данных в систему государственного управления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168. Совершенствование использования открытых данных в государственном и муниципальном управлении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169. Информационно-аналитическое обеспечение деятельности органов государственного управления в субъекте РФ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170. Совершенствование информационно-аналитической деятельности в органах местного самоуправления (органах государственного управления в субъекте РФ)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171. Совершенствование информационно-аналитической работы в органах местного самоуправления (органах государственного управления в субъекте РФ)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172. Повышение эффективности системы управления гражданской обороной в субъекте РФ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173. Развитие деятельности органов государственной власти в сфере предупреждения чрезвычайных ситуаций в регионе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174. Повышение эффективности реализации региональной программы капитального ремонта общего имущества многоквартирных домов в субъекте РФ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175. Проблемы реализации региональной программы капитального ремонта общего имущества в многоквартирных домах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176. Повышение эффективности реализации региональной программы капитального ремонта многоквартирных домов 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177. Особенности государственного регулирования сферы капитального ремонта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178. Направления развития государственного регулирования сферы капитального ремонта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179. Развитие внешнеэкономических связей субъекта РФ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180. Повышение эффективности деятельности органов местного самоуправления в сфере профилактики наркомании, иных видов зависимости и </w:t>
      </w:r>
      <w:proofErr w:type="spellStart"/>
      <w:r w:rsidRPr="00E167C2">
        <w:rPr>
          <w:rFonts w:ascii="Times New Roman" w:hAnsi="Times New Roman" w:cs="Times New Roman"/>
        </w:rPr>
        <w:t>вич</w:t>
      </w:r>
      <w:proofErr w:type="spellEnd"/>
      <w:r w:rsidRPr="00E167C2">
        <w:rPr>
          <w:rFonts w:ascii="Times New Roman" w:hAnsi="Times New Roman" w:cs="Times New Roman"/>
        </w:rPr>
        <w:t>\</w:t>
      </w:r>
      <w:proofErr w:type="spellStart"/>
      <w:r w:rsidRPr="00E167C2">
        <w:rPr>
          <w:rFonts w:ascii="Times New Roman" w:hAnsi="Times New Roman" w:cs="Times New Roman"/>
        </w:rPr>
        <w:t>спид</w:t>
      </w:r>
      <w:proofErr w:type="spellEnd"/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181. Совершенствование государственной политики в обеспечении внутренней безопасности РФ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182. Совершенствование деятельности административных комиссий на муниципальном уровне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183. Совершенствование инвестиционной политики на территории субъекта российской федерации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184. Совершенствование механизмов привлечения инвестиций в субъект РФ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  <w:color w:val="000000"/>
        </w:rPr>
        <w:t>185. Направления повышения инвестиционного потенциала региона (муниципального образования)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186. Развитие деятельности административно-правовых органов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lastRenderedPageBreak/>
        <w:t>187. Государственное регулирование земельных отношений в субъекте РФ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188. Совершенствование процессов рассмотрения обращений граждан в органах исполнительной власти 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189. Совершенствование государственного регулирования банковской сферы в российской федерации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190. Совершенствование работы с обращениями граждан в муниципальном образовании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191. Организация работы с обращениями граждан в органах исполнительной власти субъекта РФ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192. Совершенствование форм и методов непосредственного участия граждан в организации местного самоуправления</w:t>
      </w:r>
    </w:p>
    <w:p w:rsidR="00E167C2" w:rsidRPr="00E167C2" w:rsidRDefault="00E167C2" w:rsidP="00E167C2">
      <w:pPr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  <w:color w:val="000000"/>
        </w:rPr>
        <w:t xml:space="preserve">193. Проблемы и пути совершенствования взаимодействия государственных органов власти с институтами гражданского общества 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194. Совершенствование деятельности органов местного самоуправления в сфере развития коммунальной инфраструктуры муниципальных образований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195. Технологии противодействия коррупции на муниципальной службе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196. Механизмы противодействия коррупции на государственной службе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197. Профилактика коррупции в организации закупок для государственных нужд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198. Реализация антикоррупционной политики в муниципальном образовании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199. Совершенствование механизмов противодействия коррупции в органах исполнительной власти 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200. Формирование системы профилактики правонарушений и предупреждения чрезвычайных ситуаций на территории муниципального образования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201. Реализация государственной / региональной / муниципальной политики в сфере …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202. Особенности государственной / региональной / муниципальной политики в области …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203. Особенности муниципального управления в области строительства, планировки и застройки населённых пунктов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204. Управление благоустройством территории муниципального образования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205. Совершенствование организации управления в сфере благоустройства и озеленения территории муниципального образования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206. Совершенствование деятельности органов местного самоуправления в сфере благоустройства территории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eastAsia="Calibri" w:hAnsi="Times New Roman" w:cs="Times New Roman"/>
          <w:color w:val="000000"/>
          <w:shd w:val="clear" w:color="auto" w:fill="FFFFFF"/>
        </w:rPr>
        <w:t>207. Повышение эффективности благоустройства территории муниципального образования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208. Формирование и реализация муниципальных программ благоустройства территории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209. Направления повышения качества городской среды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210. Регулирование сферы бытовых услуг органами местного самоуправления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211. Планирование и организация деятельности органов государственной власти субъектов РФ в области …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212. Государственное регулирование денежного посредничества в РФ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213. Особенности государственного управления в автономных учреждениях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214. Информатизация деятельности органов государственной власти субъектов РФ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215. Повышение эффективности организации деятельности по сбору, вывозу, утилизации и переработке бытовых и промышленных отходов на территории муниципального образования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216. Особенности государственного регулирования оплаты труда на государственных предприятиях / в учреждениях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217. Совершенствование системы пенсионного обеспечения в РФ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218. Совершенствование контрольно-надзорной деятельности органов государственного надзора субъекта Федерации в сфере строительства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219. Совершенствование управленческой деятельности таможенных органов Российской Федерации по обеспечению соблюдения запретов и ограничений в отношении ввозимых (вывозимых товаров)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220. Совершенствование деятельности органов местного самоуправления в области гражданской обороны и чрезвычайных ситуаций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221. Совершенствование деятельности надзорных органов МЧС России по обеспечению пожарной безопасности на территории муниципального образования (субъекта Федерации)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222. Совершенствование деятельности надзорных органов МЧС России в области гражданской обороны на территории муниципального образования (субъекта Федерации)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223. Совершенствование деятельности надзорных органов МЧС России в области защиты населения и территорий от чрезвычайных ситуаций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 xml:space="preserve">224. Государственное регулирование </w:t>
      </w:r>
      <w:proofErr w:type="spellStart"/>
      <w:r w:rsidRPr="00E167C2">
        <w:rPr>
          <w:rFonts w:ascii="Times New Roman" w:hAnsi="Times New Roman" w:cs="Times New Roman"/>
        </w:rPr>
        <w:t>цифровизации</w:t>
      </w:r>
      <w:proofErr w:type="spellEnd"/>
      <w:r w:rsidRPr="00E167C2">
        <w:rPr>
          <w:rFonts w:ascii="Times New Roman" w:hAnsi="Times New Roman" w:cs="Times New Roman"/>
        </w:rPr>
        <w:t xml:space="preserve"> экономики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lastRenderedPageBreak/>
        <w:t>225. Развитие инфраструктуры электронного правительства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226. Проблемы и перспективы реализации федерального проекта «Цифровое государственное управление»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227. Совершенствование государственного регулирования услуг почтовой связи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228. Совершенствование деятельности территориальных избирательных комиссий субъектов Российской Федерации</w:t>
      </w:r>
    </w:p>
    <w:p w:rsidR="00E167C2" w:rsidRPr="00E167C2" w:rsidRDefault="00E167C2" w:rsidP="00E167C2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167C2">
        <w:rPr>
          <w:rFonts w:ascii="Times New Roman" w:hAnsi="Times New Roman" w:cs="Times New Roman"/>
        </w:rPr>
        <w:t>229. Совершенствование управления деятельностью дошкольных образовательных учреждений в сфере контроля и взаимодействия с семьями с низким социальным статусом</w:t>
      </w:r>
    </w:p>
    <w:p w:rsidR="006B6B16" w:rsidRPr="00E167C2" w:rsidRDefault="00E167C2" w:rsidP="00E167C2">
      <w:pPr>
        <w:shd w:val="clear" w:color="auto" w:fill="FFFFFF"/>
        <w:tabs>
          <w:tab w:val="left" w:pos="350"/>
        </w:tabs>
        <w:spacing w:after="0" w:line="240" w:lineRule="auto"/>
        <w:ind w:right="10"/>
        <w:jc w:val="both"/>
        <w:rPr>
          <w:rFonts w:ascii="Times New Roman" w:hAnsi="Times New Roman" w:cs="Times New Roman"/>
          <w:b/>
        </w:rPr>
      </w:pPr>
      <w:r w:rsidRPr="00E167C2">
        <w:rPr>
          <w:rFonts w:ascii="Times New Roman" w:hAnsi="Times New Roman" w:cs="Times New Roman"/>
        </w:rPr>
        <w:t>230. Особенности управления кадрами в детски</w:t>
      </w:r>
    </w:p>
    <w:p w:rsidR="006B6B16" w:rsidRPr="0083475F" w:rsidRDefault="006B6B16" w:rsidP="004D7EDA">
      <w:pPr>
        <w:pageBreakBefore/>
        <w:shd w:val="clear" w:color="auto" w:fill="FFFFFF"/>
        <w:spacing w:after="0" w:line="240" w:lineRule="auto"/>
        <w:ind w:left="-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6B6B16" w:rsidRPr="0083475F" w:rsidRDefault="00CD2A14" w:rsidP="004D7EDA">
      <w:pPr>
        <w:shd w:val="clear" w:color="auto" w:fill="FFFFFF"/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4"/>
        </w:rPr>
      </w:pPr>
      <w:r w:rsidRPr="0083475F">
        <w:rPr>
          <w:rFonts w:ascii="Times New Roman" w:hAnsi="Times New Roman" w:cs="Times New Roman"/>
          <w:bCs/>
          <w:spacing w:val="-2"/>
          <w:sz w:val="24"/>
          <w:szCs w:val="24"/>
        </w:rPr>
        <w:t>ПРИЛОЖЕНИЕ</w:t>
      </w:r>
      <w:r w:rsidR="006B6B16" w:rsidRPr="0083475F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В</w:t>
      </w:r>
    </w:p>
    <w:p w:rsidR="006B6B16" w:rsidRPr="0083475F" w:rsidRDefault="006B6B16" w:rsidP="004D7EDA">
      <w:pPr>
        <w:shd w:val="clear" w:color="auto" w:fill="FFFFFF"/>
        <w:spacing w:after="0" w:line="240" w:lineRule="auto"/>
        <w:ind w:left="-567" w:right="5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B6B16" w:rsidRPr="0083475F" w:rsidRDefault="006B6B16" w:rsidP="004D7EDA">
      <w:pPr>
        <w:shd w:val="clear" w:color="auto" w:fill="FFFFFF"/>
        <w:spacing w:after="0" w:line="240" w:lineRule="auto"/>
        <w:ind w:left="-567" w:right="5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3475F">
        <w:rPr>
          <w:rFonts w:ascii="Times New Roman" w:hAnsi="Times New Roman" w:cs="Times New Roman"/>
          <w:bCs/>
          <w:sz w:val="24"/>
          <w:szCs w:val="24"/>
        </w:rPr>
        <w:t>Типовое содержание выпускной квалификационной работы</w:t>
      </w:r>
    </w:p>
    <w:p w:rsidR="006B6B16" w:rsidRPr="0083475F" w:rsidRDefault="006B6B16" w:rsidP="004D7EDA">
      <w:pPr>
        <w:shd w:val="clear" w:color="auto" w:fill="FFFFFF"/>
        <w:spacing w:after="0" w:line="240" w:lineRule="auto"/>
        <w:ind w:left="-567" w:right="5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780" w:type="dxa"/>
        <w:tblInd w:w="-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B406E3" w:rsidRPr="00B406E3" w:rsidTr="00B406E3">
        <w:trPr>
          <w:trHeight w:val="4416"/>
        </w:trPr>
        <w:tc>
          <w:tcPr>
            <w:tcW w:w="9780" w:type="dxa"/>
          </w:tcPr>
          <w:p w:rsidR="00B406E3" w:rsidRPr="00B406E3" w:rsidRDefault="00B406E3" w:rsidP="00B406E3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B406E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Тема: Основные направления совершенствования государственного управления здравоохранением в субъекте Российской Федерации</w:t>
            </w:r>
          </w:p>
          <w:p w:rsidR="00B406E3" w:rsidRPr="00B406E3" w:rsidRDefault="00B406E3" w:rsidP="00B406E3">
            <w:pPr>
              <w:spacing w:after="0" w:line="240" w:lineRule="auto"/>
              <w:ind w:left="336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B406E3" w:rsidRPr="00B406E3" w:rsidRDefault="00B406E3" w:rsidP="00B406E3">
            <w:pPr>
              <w:spacing w:after="0" w:line="240" w:lineRule="auto"/>
              <w:ind w:left="336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B406E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Введение</w:t>
            </w:r>
          </w:p>
          <w:p w:rsidR="00B406E3" w:rsidRPr="00B406E3" w:rsidRDefault="00B406E3" w:rsidP="00B406E3">
            <w:pPr>
              <w:spacing w:after="0" w:line="240" w:lineRule="auto"/>
              <w:ind w:left="336"/>
              <w:rPr>
                <w:rFonts w:ascii="Times New Roman" w:hAnsi="Times New Roman" w:cs="Times New Roman"/>
                <w:sz w:val="26"/>
                <w:szCs w:val="26"/>
              </w:rPr>
            </w:pPr>
            <w:r w:rsidRPr="00B406E3">
              <w:rPr>
                <w:rFonts w:ascii="Times New Roman" w:hAnsi="Times New Roman" w:cs="Times New Roman"/>
                <w:sz w:val="26"/>
                <w:szCs w:val="26"/>
              </w:rPr>
              <w:t>1 Специфика здравоохранения как объекта государственного управления</w:t>
            </w:r>
          </w:p>
          <w:p w:rsidR="00B406E3" w:rsidRPr="00B406E3" w:rsidRDefault="00B406E3" w:rsidP="00B406E3">
            <w:pPr>
              <w:spacing w:after="0" w:line="240" w:lineRule="auto"/>
              <w:ind w:left="708"/>
              <w:rPr>
                <w:rFonts w:ascii="Times New Roman" w:hAnsi="Times New Roman" w:cs="Times New Roman"/>
                <w:sz w:val="26"/>
                <w:szCs w:val="26"/>
              </w:rPr>
            </w:pPr>
            <w:r w:rsidRPr="00B406E3">
              <w:rPr>
                <w:rFonts w:ascii="Times New Roman" w:hAnsi="Times New Roman" w:cs="Times New Roman"/>
                <w:sz w:val="26"/>
                <w:szCs w:val="26"/>
              </w:rPr>
              <w:t>1.1 Государственная управление здравоохранением: понятие, направления, приоритеты</w:t>
            </w:r>
          </w:p>
          <w:p w:rsidR="00B406E3" w:rsidRPr="00B406E3" w:rsidRDefault="00B406E3" w:rsidP="00B406E3">
            <w:pPr>
              <w:spacing w:after="0" w:line="240" w:lineRule="auto"/>
              <w:ind w:left="708"/>
              <w:rPr>
                <w:rFonts w:ascii="Times New Roman" w:hAnsi="Times New Roman" w:cs="Times New Roman"/>
                <w:sz w:val="26"/>
                <w:szCs w:val="26"/>
              </w:rPr>
            </w:pPr>
            <w:r w:rsidRPr="00B406E3">
              <w:rPr>
                <w:rFonts w:ascii="Times New Roman" w:hAnsi="Times New Roman" w:cs="Times New Roman"/>
                <w:sz w:val="26"/>
                <w:szCs w:val="26"/>
              </w:rPr>
              <w:t>1.2 Система здравоохранения Российской Федерации как объект государственного и управления</w:t>
            </w:r>
          </w:p>
          <w:p w:rsidR="00B406E3" w:rsidRPr="00B406E3" w:rsidRDefault="00B406E3" w:rsidP="00B406E3">
            <w:pPr>
              <w:spacing w:after="0" w:line="240" w:lineRule="auto"/>
              <w:ind w:left="336"/>
              <w:rPr>
                <w:rFonts w:ascii="Times New Roman" w:hAnsi="Times New Roman" w:cs="Times New Roman"/>
                <w:sz w:val="26"/>
                <w:szCs w:val="26"/>
              </w:rPr>
            </w:pPr>
            <w:r w:rsidRPr="00B406E3">
              <w:rPr>
                <w:rFonts w:ascii="Times New Roman" w:hAnsi="Times New Roman" w:cs="Times New Roman"/>
                <w:sz w:val="26"/>
                <w:szCs w:val="26"/>
              </w:rPr>
              <w:t>2 Анализ системы государственного управления здравоохранением: федеральный и региональный уровень</w:t>
            </w:r>
          </w:p>
          <w:p w:rsidR="00B406E3" w:rsidRPr="00B406E3" w:rsidRDefault="00B406E3" w:rsidP="00B406E3">
            <w:pPr>
              <w:spacing w:after="0" w:line="240" w:lineRule="auto"/>
              <w:ind w:left="708"/>
              <w:rPr>
                <w:rFonts w:ascii="Times New Roman" w:hAnsi="Times New Roman" w:cs="Times New Roman"/>
                <w:sz w:val="26"/>
                <w:szCs w:val="26"/>
              </w:rPr>
            </w:pPr>
            <w:r w:rsidRPr="00B406E3">
              <w:rPr>
                <w:rFonts w:ascii="Times New Roman" w:hAnsi="Times New Roman" w:cs="Times New Roman"/>
                <w:sz w:val="26"/>
                <w:szCs w:val="26"/>
              </w:rPr>
              <w:t>2.1 Характеристика системы здравоохранения: федеральный и региональный уровень</w:t>
            </w:r>
          </w:p>
          <w:p w:rsidR="00B406E3" w:rsidRPr="00B406E3" w:rsidRDefault="00B406E3" w:rsidP="00B406E3">
            <w:pPr>
              <w:spacing w:after="0" w:line="240" w:lineRule="auto"/>
              <w:ind w:left="708"/>
              <w:rPr>
                <w:rFonts w:ascii="Times New Roman" w:hAnsi="Times New Roman" w:cs="Times New Roman"/>
                <w:sz w:val="26"/>
                <w:szCs w:val="26"/>
              </w:rPr>
            </w:pPr>
            <w:r w:rsidRPr="00B406E3">
              <w:rPr>
                <w:rFonts w:ascii="Times New Roman" w:hAnsi="Times New Roman" w:cs="Times New Roman"/>
                <w:sz w:val="26"/>
                <w:szCs w:val="26"/>
              </w:rPr>
              <w:t>2.2 Оценка системы управления здравоохранением в Свердловской области</w:t>
            </w:r>
          </w:p>
          <w:p w:rsidR="00B406E3" w:rsidRPr="00B406E3" w:rsidRDefault="00B406E3" w:rsidP="00B406E3">
            <w:pPr>
              <w:spacing w:after="0" w:line="240" w:lineRule="auto"/>
              <w:ind w:left="336"/>
              <w:rPr>
                <w:rFonts w:ascii="Times New Roman" w:hAnsi="Times New Roman" w:cs="Times New Roman"/>
                <w:sz w:val="26"/>
                <w:szCs w:val="26"/>
              </w:rPr>
            </w:pPr>
            <w:r w:rsidRPr="00B406E3">
              <w:rPr>
                <w:rFonts w:ascii="Times New Roman" w:hAnsi="Times New Roman" w:cs="Times New Roman"/>
                <w:sz w:val="26"/>
                <w:szCs w:val="26"/>
              </w:rPr>
              <w:t xml:space="preserve">3 Направления совершенствования государственного управления здравоохранением на уровне региона </w:t>
            </w:r>
          </w:p>
          <w:p w:rsidR="00B406E3" w:rsidRPr="00B406E3" w:rsidRDefault="00B406E3" w:rsidP="00B406E3">
            <w:pPr>
              <w:spacing w:after="0" w:line="240" w:lineRule="auto"/>
              <w:ind w:left="708"/>
              <w:rPr>
                <w:rFonts w:ascii="Times New Roman" w:hAnsi="Times New Roman" w:cs="Times New Roman"/>
                <w:sz w:val="26"/>
                <w:szCs w:val="26"/>
              </w:rPr>
            </w:pPr>
            <w:r w:rsidRPr="00B406E3">
              <w:rPr>
                <w:rFonts w:ascii="Times New Roman" w:hAnsi="Times New Roman" w:cs="Times New Roman"/>
                <w:sz w:val="26"/>
                <w:szCs w:val="26"/>
              </w:rPr>
              <w:t>3.1 Проблемы управления здравоохранением в Свердловской области </w:t>
            </w:r>
          </w:p>
          <w:p w:rsidR="00B406E3" w:rsidRPr="00B406E3" w:rsidRDefault="00B406E3" w:rsidP="00B406E3">
            <w:pPr>
              <w:spacing w:after="0" w:line="240" w:lineRule="auto"/>
              <w:ind w:left="708"/>
              <w:rPr>
                <w:rFonts w:ascii="Times New Roman" w:hAnsi="Times New Roman" w:cs="Times New Roman"/>
                <w:sz w:val="26"/>
                <w:szCs w:val="26"/>
              </w:rPr>
            </w:pPr>
            <w:r w:rsidRPr="00B406E3">
              <w:rPr>
                <w:rFonts w:ascii="Times New Roman" w:hAnsi="Times New Roman" w:cs="Times New Roman"/>
                <w:sz w:val="26"/>
                <w:szCs w:val="26"/>
              </w:rPr>
              <w:t>3.2 Меры по совершенствованию системы управления здравоохранением в Свердловской области </w:t>
            </w:r>
          </w:p>
          <w:p w:rsidR="00B406E3" w:rsidRPr="00B406E3" w:rsidRDefault="00B406E3" w:rsidP="00B406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06E3">
              <w:rPr>
                <w:rFonts w:ascii="Times New Roman" w:hAnsi="Times New Roman" w:cs="Times New Roman"/>
                <w:sz w:val="26"/>
                <w:szCs w:val="26"/>
              </w:rPr>
              <w:t xml:space="preserve">   Заключение</w:t>
            </w:r>
          </w:p>
          <w:p w:rsidR="00B406E3" w:rsidRPr="00B406E3" w:rsidRDefault="00B406E3" w:rsidP="00B406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06E3">
              <w:rPr>
                <w:rFonts w:ascii="Times New Roman" w:hAnsi="Times New Roman" w:cs="Times New Roman"/>
                <w:sz w:val="26"/>
                <w:szCs w:val="26"/>
              </w:rPr>
              <w:t xml:space="preserve">   Список литературы</w:t>
            </w:r>
          </w:p>
          <w:p w:rsidR="00B406E3" w:rsidRPr="00B406E3" w:rsidRDefault="00B406E3" w:rsidP="00B406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06E3">
              <w:rPr>
                <w:rFonts w:ascii="Times New Roman" w:hAnsi="Times New Roman" w:cs="Times New Roman"/>
                <w:sz w:val="26"/>
                <w:szCs w:val="26"/>
              </w:rPr>
              <w:t xml:space="preserve">   Приложения</w:t>
            </w:r>
          </w:p>
        </w:tc>
      </w:tr>
      <w:tr w:rsidR="00B406E3" w:rsidRPr="00B406E3" w:rsidTr="00B406E3">
        <w:trPr>
          <w:trHeight w:val="4416"/>
        </w:trPr>
        <w:tc>
          <w:tcPr>
            <w:tcW w:w="9780" w:type="dxa"/>
          </w:tcPr>
          <w:p w:rsidR="00B406E3" w:rsidRPr="00B406E3" w:rsidRDefault="00B406E3" w:rsidP="00B406E3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06E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Тема: </w:t>
            </w:r>
            <w:r w:rsidRPr="00B406E3">
              <w:rPr>
                <w:rFonts w:ascii="Times New Roman" w:hAnsi="Times New Roman" w:cs="Times New Roman"/>
                <w:sz w:val="26"/>
                <w:szCs w:val="26"/>
              </w:rPr>
              <w:t>Совершенствование методов и форм государственного регулирования страхового рынка</w:t>
            </w:r>
          </w:p>
          <w:p w:rsidR="00B406E3" w:rsidRPr="00B406E3" w:rsidRDefault="00B406E3" w:rsidP="00B406E3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06E3">
              <w:rPr>
                <w:rFonts w:ascii="Times New Roman" w:hAnsi="Times New Roman" w:cs="Times New Roman"/>
                <w:sz w:val="26"/>
                <w:szCs w:val="26"/>
              </w:rPr>
              <w:t>Введение</w:t>
            </w:r>
          </w:p>
          <w:p w:rsidR="00B406E3" w:rsidRPr="00B406E3" w:rsidRDefault="00B406E3" w:rsidP="00B406E3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B406E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1 Страховой рынок как объект государственного регулирования</w:t>
            </w:r>
          </w:p>
          <w:p w:rsidR="00B406E3" w:rsidRPr="00B406E3" w:rsidRDefault="00B406E3" w:rsidP="00B406E3">
            <w:pPr>
              <w:spacing w:after="0" w:line="240" w:lineRule="auto"/>
              <w:ind w:left="708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B406E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1.1 Методы и формы государственного регулирования страхового рынка</w:t>
            </w:r>
          </w:p>
          <w:p w:rsidR="00B406E3" w:rsidRPr="00B406E3" w:rsidRDefault="00B406E3" w:rsidP="00B406E3">
            <w:pPr>
              <w:spacing w:after="0" w:line="240" w:lineRule="auto"/>
              <w:ind w:left="708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B406E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1.2 Система законодательства, регулирующая рынок страхования в России</w:t>
            </w:r>
          </w:p>
          <w:p w:rsidR="00B406E3" w:rsidRPr="00B406E3" w:rsidRDefault="00B406E3" w:rsidP="00B406E3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B406E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2 Анализ методов и форм государственного регулирования рынка страхования</w:t>
            </w:r>
          </w:p>
          <w:p w:rsidR="00B406E3" w:rsidRPr="00B406E3" w:rsidRDefault="00B406E3" w:rsidP="00B406E3">
            <w:pPr>
              <w:spacing w:after="0" w:line="240" w:lineRule="auto"/>
              <w:ind w:left="708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B406E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2.1 Характеристика страхового рынка как объекта государственного регулирования</w:t>
            </w:r>
          </w:p>
          <w:p w:rsidR="00B406E3" w:rsidRPr="00B406E3" w:rsidRDefault="00B406E3" w:rsidP="00B406E3">
            <w:pPr>
              <w:spacing w:after="0" w:line="240" w:lineRule="auto"/>
              <w:ind w:left="708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B406E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2.2 Оценка реализации методов и форм государственного регулирования рынка страхования</w:t>
            </w:r>
          </w:p>
          <w:p w:rsidR="00B406E3" w:rsidRPr="00B406E3" w:rsidRDefault="00B406E3" w:rsidP="00B406E3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B406E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3 Совершенствование методов и форм государственного регулирования страхового рынка</w:t>
            </w:r>
          </w:p>
          <w:p w:rsidR="00B406E3" w:rsidRPr="00B406E3" w:rsidRDefault="00B406E3" w:rsidP="00B406E3">
            <w:pPr>
              <w:spacing w:after="0" w:line="240" w:lineRule="auto"/>
              <w:ind w:left="708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B406E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3.1 Проблемы реализации государственной политики в сфере страхования</w:t>
            </w:r>
          </w:p>
          <w:p w:rsidR="00B406E3" w:rsidRPr="00B406E3" w:rsidRDefault="00B406E3" w:rsidP="00B406E3">
            <w:pPr>
              <w:spacing w:after="0" w:line="240" w:lineRule="auto"/>
              <w:ind w:left="708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B406E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3.2 Меры по совершенствованию форм и методов государственного регулирования рынка страхования</w:t>
            </w:r>
          </w:p>
          <w:p w:rsidR="00B406E3" w:rsidRPr="00B406E3" w:rsidRDefault="00B406E3" w:rsidP="00B406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06E3">
              <w:rPr>
                <w:rFonts w:ascii="Times New Roman" w:hAnsi="Times New Roman" w:cs="Times New Roman"/>
                <w:sz w:val="26"/>
                <w:szCs w:val="26"/>
              </w:rPr>
              <w:t xml:space="preserve">    Заключение</w:t>
            </w:r>
          </w:p>
          <w:p w:rsidR="00B406E3" w:rsidRPr="00B406E3" w:rsidRDefault="00B406E3" w:rsidP="00B406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06E3">
              <w:rPr>
                <w:rFonts w:ascii="Times New Roman" w:hAnsi="Times New Roman" w:cs="Times New Roman"/>
                <w:sz w:val="26"/>
                <w:szCs w:val="26"/>
              </w:rPr>
              <w:t xml:space="preserve">    Список литературы</w:t>
            </w:r>
          </w:p>
          <w:p w:rsidR="00B406E3" w:rsidRPr="00B406E3" w:rsidRDefault="00B406E3" w:rsidP="00B406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B406E3">
              <w:rPr>
                <w:rFonts w:ascii="Times New Roman" w:hAnsi="Times New Roman" w:cs="Times New Roman"/>
                <w:sz w:val="26"/>
                <w:szCs w:val="26"/>
              </w:rPr>
              <w:t xml:space="preserve">    Приложения</w:t>
            </w:r>
          </w:p>
        </w:tc>
      </w:tr>
    </w:tbl>
    <w:p w:rsidR="00B406E3" w:rsidRDefault="00B406E3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06E3" w:rsidRDefault="00B406E3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06E3" w:rsidRDefault="00B406E3" w:rsidP="00B406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Г</w:t>
      </w:r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080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печатается с 2-х сторон листа</w:t>
      </w:r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80484" w:rsidRP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smallCaps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smallCaps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080484" w:rsidRPr="00080484" w:rsidRDefault="00080484" w:rsidP="004D7EDA">
      <w:pPr>
        <w:spacing w:after="120" w:line="360" w:lineRule="exact"/>
        <w:ind w:left="-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Уральский государственный экономический университет</w:t>
      </w:r>
    </w:p>
    <w:tbl>
      <w:tblPr>
        <w:tblW w:w="1008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5295"/>
      </w:tblGrid>
      <w:tr w:rsidR="00080484" w:rsidRPr="00080484" w:rsidTr="00F30012">
        <w:tc>
          <w:tcPr>
            <w:tcW w:w="4785" w:type="dxa"/>
          </w:tcPr>
          <w:p w:rsidR="00080484" w:rsidRPr="00080484" w:rsidRDefault="00080484" w:rsidP="00430EB3">
            <w:pPr>
              <w:keepNext/>
              <w:keepLines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ru-RU"/>
              </w:rPr>
            </w:pPr>
            <w:r w:rsidRPr="00080484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ru-RU"/>
              </w:rPr>
              <w:t>Департамент, институт _____________________________________</w:t>
            </w:r>
          </w:p>
          <w:p w:rsidR="00080484" w:rsidRPr="00080484" w:rsidRDefault="00080484" w:rsidP="00430E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804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Направление </w:t>
            </w:r>
            <w:proofErr w:type="gramStart"/>
            <w:r w:rsidRPr="000804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подготовки,_</w:t>
            </w:r>
            <w:proofErr w:type="gramEnd"/>
            <w:r w:rsidRPr="000804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_____________</w:t>
            </w:r>
          </w:p>
          <w:p w:rsidR="00080484" w:rsidRPr="00080484" w:rsidRDefault="00080484" w:rsidP="00430E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804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Направленность (профиль, программа)___________________________________</w:t>
            </w:r>
          </w:p>
        </w:tc>
        <w:tc>
          <w:tcPr>
            <w:tcW w:w="5295" w:type="dxa"/>
          </w:tcPr>
          <w:p w:rsidR="00080484" w:rsidRPr="00080484" w:rsidRDefault="00080484" w:rsidP="00430EB3">
            <w:pPr>
              <w:keepNext/>
              <w:keepLines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</w:pPr>
            <w:r w:rsidRPr="00080484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ru-RU"/>
              </w:rPr>
              <w:t>Кафедра _</w:t>
            </w:r>
            <w:r w:rsidRPr="00080484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  <w:t>_______________________________</w:t>
            </w:r>
          </w:p>
          <w:p w:rsidR="00080484" w:rsidRPr="00080484" w:rsidRDefault="00080484" w:rsidP="00430EB3">
            <w:pPr>
              <w:keepNext/>
              <w:keepLines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804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Группа_____________</w:t>
            </w:r>
          </w:p>
          <w:p w:rsidR="00080484" w:rsidRPr="00080484" w:rsidRDefault="00080484" w:rsidP="00430E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080484" w:rsidRPr="00080484" w:rsidTr="00F30012">
        <w:trPr>
          <w:cantSplit/>
        </w:trPr>
        <w:tc>
          <w:tcPr>
            <w:tcW w:w="10080" w:type="dxa"/>
            <w:gridSpan w:val="2"/>
          </w:tcPr>
          <w:p w:rsidR="00080484" w:rsidRPr="00080484" w:rsidRDefault="00080484" w:rsidP="00430EB3">
            <w:pPr>
              <w:keepNext/>
              <w:keepLines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iCs/>
                <w:color w:val="365F91"/>
                <w:sz w:val="20"/>
                <w:szCs w:val="20"/>
                <w:lang w:eastAsia="ru-RU"/>
              </w:rPr>
            </w:pPr>
            <w:r w:rsidRPr="00080484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ru-RU"/>
              </w:rPr>
              <w:t>Квалификация (степень)_______________</w:t>
            </w:r>
          </w:p>
        </w:tc>
      </w:tr>
    </w:tbl>
    <w:p w:rsidR="00080484" w:rsidRPr="00080484" w:rsidRDefault="00080484" w:rsidP="004D7EDA">
      <w:pPr>
        <w:keepNext/>
        <w:keepLines/>
        <w:spacing w:after="0" w:line="240" w:lineRule="auto"/>
        <w:ind w:left="-567"/>
        <w:outlineLvl w:val="3"/>
        <w:rPr>
          <w:rFonts w:ascii="Times New Roman" w:eastAsia="Times New Roman" w:hAnsi="Times New Roman" w:cs="Times New Roman"/>
          <w:b/>
          <w:i/>
          <w:iCs/>
          <w:sz w:val="20"/>
          <w:szCs w:val="20"/>
          <w:lang w:eastAsia="ru-RU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0"/>
        <w:gridCol w:w="2308"/>
        <w:gridCol w:w="5040"/>
      </w:tblGrid>
      <w:tr w:rsidR="00080484" w:rsidRPr="00080484" w:rsidTr="00F30012"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 w:rsidR="00080484" w:rsidRPr="00080484" w:rsidRDefault="00080484" w:rsidP="004D7EDA">
            <w:pPr>
              <w:spacing w:after="0" w:line="240" w:lineRule="exact"/>
              <w:ind w:left="-56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</w:tcPr>
          <w:p w:rsidR="00080484" w:rsidRPr="00080484" w:rsidRDefault="00080484" w:rsidP="004D7EDA">
            <w:pPr>
              <w:spacing w:after="0" w:line="240" w:lineRule="exact"/>
              <w:ind w:left="-5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080484" w:rsidRPr="00080484" w:rsidRDefault="00080484" w:rsidP="004D7EDA">
            <w:pPr>
              <w:spacing w:after="120" w:line="240" w:lineRule="exact"/>
              <w:ind w:left="-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04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08048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Утверждаю</w:t>
            </w:r>
            <w:r w:rsidRPr="000804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:rsidR="00080484" w:rsidRPr="00080484" w:rsidRDefault="00080484" w:rsidP="004D7EDA">
            <w:pPr>
              <w:spacing w:after="120" w:line="240" w:lineRule="exact"/>
              <w:ind w:left="-5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04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Зав. кафедрой ________________________</w:t>
            </w:r>
          </w:p>
          <w:p w:rsidR="00080484" w:rsidRPr="00080484" w:rsidRDefault="00080484" w:rsidP="004D7EDA">
            <w:pPr>
              <w:spacing w:after="120" w:line="240" w:lineRule="exact"/>
              <w:ind w:left="-5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04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_____________________________________</w:t>
            </w:r>
          </w:p>
          <w:p w:rsidR="00080484" w:rsidRPr="00080484" w:rsidRDefault="00080484" w:rsidP="004D7EDA">
            <w:pPr>
              <w:spacing w:after="120" w:line="240" w:lineRule="exact"/>
              <w:ind w:left="-5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04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«_____»________________20____ г.</w:t>
            </w:r>
          </w:p>
        </w:tc>
      </w:tr>
    </w:tbl>
    <w:p w:rsidR="00080484" w:rsidRPr="00080484" w:rsidRDefault="00080484" w:rsidP="004D7EDA">
      <w:pPr>
        <w:keepNext/>
        <w:keepLines/>
        <w:spacing w:before="40" w:after="0" w:line="240" w:lineRule="auto"/>
        <w:ind w:left="-567"/>
        <w:outlineLvl w:val="1"/>
        <w:rPr>
          <w:rFonts w:ascii="Times New Roman" w:eastAsia="Times New Roman" w:hAnsi="Times New Roman" w:cs="Times New Roman"/>
          <w:color w:val="365F91"/>
          <w:sz w:val="20"/>
          <w:szCs w:val="20"/>
          <w:lang w:eastAsia="ru-RU"/>
        </w:rPr>
      </w:pPr>
    </w:p>
    <w:p w:rsidR="00080484" w:rsidRPr="00080484" w:rsidRDefault="00080484" w:rsidP="004D7EDA">
      <w:pPr>
        <w:keepNext/>
        <w:keepLines/>
        <w:spacing w:before="40" w:after="0" w:line="240" w:lineRule="auto"/>
        <w:ind w:left="-567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</w:t>
      </w:r>
    </w:p>
    <w:p w:rsidR="00080484" w:rsidRPr="00080484" w:rsidRDefault="00080484" w:rsidP="004D7EDA">
      <w:pPr>
        <w:keepNext/>
        <w:keepLines/>
        <w:spacing w:before="40" w:after="0" w:line="240" w:lineRule="auto"/>
        <w:ind w:left="-567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ВЫПУСКНУЮ КВАЛИФИКАЦИОННУЮ РАБОТУ</w:t>
      </w: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Студенту_____________________________________________________________________</w:t>
      </w:r>
    </w:p>
    <w:p w:rsidR="00080484" w:rsidRP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>(Фамилия, имя, отчество)</w:t>
      </w: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Руководитель__________________________________________________________________ </w:t>
      </w:r>
    </w:p>
    <w:p w:rsidR="00080484" w:rsidRP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>(Фамилия, и., о., место работы, должность)</w:t>
      </w: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выпускной квалификационной работы __________________________________________________________________________________________________________________________________________________________</w:t>
      </w: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чьей заявке выполняется работа________________________________________________________ </w:t>
      </w:r>
    </w:p>
    <w:p w:rsidR="00080484" w:rsidRP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Название организации, дата, № заявки / инициативная</w:t>
      </w: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Целевая установка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работы и сроки выполнения_________________________________________________</w:t>
      </w: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сдачи студентом законченной работы_______________________________________</w:t>
      </w: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</w:t>
      </w:r>
      <w:r w:rsidR="00430EB3"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выпускной квалификационной</w:t>
      </w: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_______________________(подпись)</w:t>
      </w:r>
    </w:p>
    <w:p w:rsidR="00080484" w:rsidRPr="00080484" w:rsidRDefault="00080484" w:rsidP="004D7EDA">
      <w:pPr>
        <w:keepNext/>
        <w:keepLines/>
        <w:spacing w:before="40" w:after="0" w:line="240" w:lineRule="auto"/>
        <w:ind w:left="-567"/>
        <w:outlineLvl w:val="6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Задание принял к исполнению                                             ___________________(подпись)</w:t>
      </w:r>
    </w:p>
    <w:p w:rsidR="00080484" w:rsidRPr="00080484" w:rsidRDefault="00080484" w:rsidP="004D7EDA">
      <w:pPr>
        <w:spacing w:after="0" w:line="240" w:lineRule="auto"/>
        <w:ind w:left="-567"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 20__ г.</w:t>
      </w:r>
    </w:p>
    <w:p w:rsidR="00080484" w:rsidRPr="00080484" w:rsidRDefault="00080484" w:rsidP="004D7EDA">
      <w:pPr>
        <w:spacing w:before="10" w:after="0" w:line="160" w:lineRule="exact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EB3" w:rsidRDefault="00430EB3" w:rsidP="004D7EDA">
      <w:pPr>
        <w:spacing w:before="10" w:after="0" w:line="160" w:lineRule="exact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EB3" w:rsidRDefault="00430EB3" w:rsidP="004D7EDA">
      <w:pPr>
        <w:spacing w:before="10" w:after="0" w:line="160" w:lineRule="exact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EB3" w:rsidRDefault="00430EB3" w:rsidP="004D7EDA">
      <w:pPr>
        <w:spacing w:before="10" w:after="0" w:line="160" w:lineRule="exact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30E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Продолжение приложения Г</w:t>
      </w:r>
    </w:p>
    <w:p w:rsidR="00080484" w:rsidRPr="00080484" w:rsidRDefault="00080484" w:rsidP="004D7EDA">
      <w:pPr>
        <w:spacing w:before="10" w:after="0" w:line="160" w:lineRule="exact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before="10" w:after="0" w:line="160" w:lineRule="exact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before="10" w:after="0" w:line="160" w:lineRule="exact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ВЫПОЛНЕНИЕ ЗАДАНИЯ</w:t>
      </w:r>
    </w:p>
    <w:p w:rsidR="00080484" w:rsidRPr="00080484" w:rsidRDefault="00080484" w:rsidP="004D7EDA">
      <w:pPr>
        <w:keepNext/>
        <w:keepLines/>
        <w:spacing w:before="40" w:after="0" w:line="240" w:lineRule="auto"/>
        <w:ind w:left="-567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ВЫПУСКНУЮ КВАЛИФИКАЦИОННУЮ РАБОТУ</w:t>
      </w:r>
    </w:p>
    <w:p w:rsidR="00080484" w:rsidRP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Отзыв   научного руководителя о рекомендации к защите</w:t>
      </w: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Рекомендуется / не рекомендуется к защите (</w:t>
      </w:r>
      <w:r w:rsidRPr="000804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отзыв прилагается)</w:t>
      </w:r>
    </w:p>
    <w:p w:rsidR="00080484" w:rsidRPr="00080484" w:rsidRDefault="00080484" w:rsidP="004D7EDA">
      <w:pPr>
        <w:pBdr>
          <w:bottom w:val="single" w:sz="12" w:space="1" w:color="auto"/>
        </w:pBd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«___»_________    20___ г.</w:t>
      </w: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            ____________________</w:t>
      </w: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подпись руководителя</w:t>
      </w: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 кафедры о выдвижении ВКР на защиту</w:t>
      </w: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Рекомендуется / не рекомендуется к защите</w:t>
      </w:r>
    </w:p>
    <w:p w:rsidR="00080484" w:rsidRP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«___»____________ 20___ г.</w:t>
      </w: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_______________________                 подпись зав. кафедрой</w:t>
      </w: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80484" w:rsidRP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 ГЭК по результатам защиты работы</w:t>
      </w:r>
    </w:p>
    <w:p w:rsidR="00080484" w:rsidRPr="00080484" w:rsidRDefault="00080484" w:rsidP="004D7EDA">
      <w:pPr>
        <w:pBdr>
          <w:bottom w:val="single" w:sz="12" w:space="1" w:color="auto"/>
        </w:pBd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«___»____________ 20____ г.</w:t>
      </w: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Председатель ГЭК__________________</w:t>
      </w: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04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подпись</w:t>
      </w:r>
    </w:p>
    <w:p w:rsidR="00080484" w:rsidRP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0484" w:rsidRPr="00080484" w:rsidRDefault="00080484" w:rsidP="004D7EDA">
      <w:pPr>
        <w:spacing w:after="120" w:line="360" w:lineRule="exact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80484" w:rsidRPr="00080484" w:rsidSect="00080484">
          <w:pgSz w:w="11906" w:h="16838" w:code="9"/>
          <w:pgMar w:top="1134" w:right="851" w:bottom="993" w:left="1701" w:header="709" w:footer="709" w:gutter="0"/>
          <w:cols w:space="708"/>
          <w:docGrid w:linePitch="360"/>
        </w:sectPr>
      </w:pPr>
    </w:p>
    <w:p w:rsidR="00080484" w:rsidRP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Д</w:t>
      </w:r>
    </w:p>
    <w:p w:rsidR="0087155F" w:rsidRPr="0087155F" w:rsidRDefault="0087155F" w:rsidP="0087155F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7155F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20A8ECD1" wp14:editId="0B91C214">
            <wp:extent cx="485775" cy="295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782" w:type="dxa"/>
        <w:tblInd w:w="-426" w:type="dxa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2"/>
      </w:tblGrid>
      <w:tr w:rsidR="0087155F" w:rsidRPr="0087155F" w:rsidTr="00EA64FE">
        <w:tc>
          <w:tcPr>
            <w:tcW w:w="9782" w:type="dxa"/>
            <w:tcBorders>
              <w:bottom w:val="thinThickSmallGap" w:sz="24" w:space="0" w:color="auto"/>
            </w:tcBorders>
            <w:shd w:val="clear" w:color="auto" w:fill="auto"/>
          </w:tcPr>
          <w:p w:rsidR="0087155F" w:rsidRPr="0087155F" w:rsidRDefault="0087155F" w:rsidP="0087155F">
            <w:pPr>
              <w:spacing w:after="0" w:line="240" w:lineRule="auto"/>
              <w:ind w:left="-111" w:right="-11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7155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МИНИСТЕРСТВО НАУКИ И ВЫСШЕГО ОБРАЗОВАНИЯ РОССИЙСКОЙ ФЕДЕРАЦИИ</w:t>
            </w:r>
          </w:p>
          <w:p w:rsidR="0087155F" w:rsidRPr="0087155F" w:rsidRDefault="0087155F" w:rsidP="00871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7155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Федеральное государственное бюджетное образовательное учреждение высшего образования</w:t>
            </w:r>
          </w:p>
          <w:p w:rsidR="0087155F" w:rsidRPr="0087155F" w:rsidRDefault="0087155F" w:rsidP="0087155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7155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«Уральский государственный экономический университет»</w:t>
            </w:r>
          </w:p>
          <w:p w:rsidR="0087155F" w:rsidRPr="0087155F" w:rsidRDefault="0087155F" w:rsidP="00871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7155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(УрГЭУ)</w:t>
            </w:r>
          </w:p>
        </w:tc>
      </w:tr>
    </w:tbl>
    <w:p w:rsidR="0087155F" w:rsidRPr="0087155F" w:rsidRDefault="0087155F" w:rsidP="0087155F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87155F" w:rsidRPr="0087155F" w:rsidRDefault="0087155F" w:rsidP="0087155F">
      <w:pPr>
        <w:spacing w:after="0" w:line="240" w:lineRule="auto"/>
        <w:ind w:left="-567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87155F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ФИО обучающегося: </w:t>
      </w:r>
      <w:r w:rsidRPr="0087155F">
        <w:rPr>
          <w:rFonts w:ascii="Times New Roman" w:eastAsia="Calibri" w:hAnsi="Times New Roman" w:cs="Times New Roman"/>
          <w:sz w:val="20"/>
          <w:szCs w:val="20"/>
          <w:u w:val="single"/>
          <w:lang w:eastAsia="ru-RU"/>
        </w:rPr>
        <w:t xml:space="preserve">Иванов </w:t>
      </w:r>
      <w:r>
        <w:rPr>
          <w:rFonts w:ascii="Times New Roman" w:eastAsia="Calibri" w:hAnsi="Times New Roman" w:cs="Times New Roman"/>
          <w:sz w:val="20"/>
          <w:szCs w:val="20"/>
          <w:u w:val="single"/>
          <w:lang w:eastAsia="ru-RU"/>
        </w:rPr>
        <w:t>Иван Иванович</w:t>
      </w:r>
    </w:p>
    <w:p w:rsidR="0087155F" w:rsidRPr="0087155F" w:rsidRDefault="0087155F" w:rsidP="0087155F">
      <w:pPr>
        <w:spacing w:after="0" w:line="240" w:lineRule="auto"/>
        <w:ind w:left="-567"/>
        <w:rPr>
          <w:rFonts w:ascii="Times New Roman" w:eastAsia="Calibri" w:hAnsi="Times New Roman" w:cs="Times New Roman"/>
          <w:sz w:val="20"/>
          <w:szCs w:val="20"/>
          <w:u w:val="single"/>
          <w:lang w:eastAsia="ru-RU"/>
        </w:rPr>
      </w:pPr>
      <w:r w:rsidRPr="0087155F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Выпускающая кафедра: </w:t>
      </w:r>
      <w:r w:rsidRPr="0087155F">
        <w:rPr>
          <w:rFonts w:ascii="Times New Roman" w:eastAsia="Calibri" w:hAnsi="Times New Roman" w:cs="Times New Roman"/>
          <w:sz w:val="20"/>
          <w:szCs w:val="20"/>
          <w:u w:val="single"/>
          <w:lang w:eastAsia="ru-RU"/>
        </w:rPr>
        <w:t>Государственного и муниципального управления</w:t>
      </w:r>
    </w:p>
    <w:p w:rsidR="0087155F" w:rsidRPr="0087155F" w:rsidRDefault="0087155F" w:rsidP="0087155F">
      <w:pPr>
        <w:spacing w:after="0" w:line="240" w:lineRule="auto"/>
        <w:ind w:left="-567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87155F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Направление подготовки </w:t>
      </w:r>
      <w:r w:rsidRPr="0087155F">
        <w:rPr>
          <w:rFonts w:ascii="Times New Roman" w:eastAsia="Calibri" w:hAnsi="Times New Roman" w:cs="Times New Roman"/>
          <w:sz w:val="20"/>
          <w:szCs w:val="20"/>
          <w:u w:val="single"/>
          <w:lang w:eastAsia="ru-RU"/>
        </w:rPr>
        <w:t>38.03.04 Государственное и муниципальное управление</w:t>
      </w:r>
    </w:p>
    <w:p w:rsidR="0087155F" w:rsidRPr="0087155F" w:rsidRDefault="0087155F" w:rsidP="0087155F">
      <w:pPr>
        <w:spacing w:after="0" w:line="240" w:lineRule="auto"/>
        <w:ind w:left="-567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87155F">
        <w:rPr>
          <w:rFonts w:ascii="Times New Roman" w:eastAsia="Calibri" w:hAnsi="Times New Roman" w:cs="Times New Roman"/>
          <w:sz w:val="20"/>
          <w:szCs w:val="20"/>
          <w:lang w:eastAsia="ru-RU"/>
        </w:rPr>
        <w:t>Профиль подготовки:</w:t>
      </w:r>
      <w:r w:rsidRPr="0087155F">
        <w:rPr>
          <w:rFonts w:ascii="Times New Roman" w:eastAsia="Calibri" w:hAnsi="Times New Roman" w:cs="Times New Roman"/>
          <w:sz w:val="20"/>
          <w:szCs w:val="20"/>
          <w:u w:val="single"/>
          <w:lang w:eastAsia="ru-RU"/>
        </w:rPr>
        <w:t xml:space="preserve"> Государственная и муниципальная служба</w:t>
      </w:r>
    </w:p>
    <w:p w:rsidR="0087155F" w:rsidRPr="0087155F" w:rsidRDefault="0087155F" w:rsidP="0087155F">
      <w:pPr>
        <w:spacing w:after="0" w:line="240" w:lineRule="auto"/>
        <w:ind w:left="-567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87155F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Руководитель: </w:t>
      </w:r>
      <w:proofErr w:type="gramStart"/>
      <w:r w:rsidRPr="0087155F">
        <w:rPr>
          <w:rFonts w:ascii="Times New Roman" w:eastAsia="Calibri" w:hAnsi="Times New Roman" w:cs="Times New Roman"/>
          <w:sz w:val="20"/>
          <w:szCs w:val="20"/>
          <w:u w:val="single"/>
          <w:lang w:eastAsia="ru-RU"/>
        </w:rPr>
        <w:t>…….</w:t>
      </w:r>
      <w:proofErr w:type="gramEnd"/>
      <w:r w:rsidRPr="0087155F">
        <w:rPr>
          <w:rFonts w:ascii="Times New Roman" w:eastAsia="Calibri" w:hAnsi="Times New Roman" w:cs="Times New Roman"/>
          <w:sz w:val="20"/>
          <w:szCs w:val="20"/>
          <w:u w:val="single"/>
          <w:lang w:eastAsia="ru-RU"/>
        </w:rPr>
        <w:t>., доцент кафедры государственного и муниципального управления, кандидат экономических наук, доцент</w:t>
      </w:r>
    </w:p>
    <w:p w:rsidR="0087155F" w:rsidRPr="0087155F" w:rsidRDefault="0087155F" w:rsidP="008715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7155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Отзыв руководителя</w:t>
      </w:r>
    </w:p>
    <w:p w:rsidR="0087155F" w:rsidRPr="0087155F" w:rsidRDefault="0087155F" w:rsidP="008715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7155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на выпускную квалификационную работу </w:t>
      </w:r>
    </w:p>
    <w:p w:rsidR="0087155F" w:rsidRPr="0087155F" w:rsidRDefault="0087155F" w:rsidP="0087155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7155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на </w:t>
      </w:r>
      <w:proofErr w:type="gramStart"/>
      <w:r w:rsidRPr="0087155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тему:_</w:t>
      </w:r>
      <w:proofErr w:type="gramEnd"/>
      <w:r w:rsidRPr="0087155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_________________________________________________________</w:t>
      </w:r>
    </w:p>
    <w:p w:rsidR="0087155F" w:rsidRPr="0087155F" w:rsidRDefault="0087155F" w:rsidP="0087155F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87155F">
        <w:rPr>
          <w:rFonts w:ascii="Times New Roman" w:eastAsia="Calibri" w:hAnsi="Times New Roman" w:cs="Times New Roman"/>
          <w:sz w:val="18"/>
          <w:szCs w:val="18"/>
          <w:lang w:eastAsia="ru-RU"/>
        </w:rPr>
        <w:t>Характеристика ВКР (бакалавра)</w:t>
      </w:r>
    </w:p>
    <w:tbl>
      <w:tblPr>
        <w:tblStyle w:val="33"/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560"/>
        <w:gridCol w:w="7512"/>
        <w:gridCol w:w="1134"/>
      </w:tblGrid>
      <w:tr w:rsidR="0087155F" w:rsidRPr="0087155F" w:rsidTr="0087155F">
        <w:trPr>
          <w:tblHeader/>
        </w:trPr>
        <w:tc>
          <w:tcPr>
            <w:tcW w:w="1560" w:type="dxa"/>
            <w:shd w:val="clear" w:color="auto" w:fill="D9E2F3"/>
          </w:tcPr>
          <w:p w:rsidR="0087155F" w:rsidRPr="0087155F" w:rsidRDefault="0087155F" w:rsidP="0087155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155F">
              <w:rPr>
                <w:rFonts w:ascii="Times New Roman" w:hAnsi="Times New Roman"/>
                <w:sz w:val="16"/>
                <w:szCs w:val="16"/>
              </w:rPr>
              <w:t>Критерии оценки</w:t>
            </w:r>
          </w:p>
        </w:tc>
        <w:tc>
          <w:tcPr>
            <w:tcW w:w="7512" w:type="dxa"/>
            <w:shd w:val="clear" w:color="auto" w:fill="D9E2F3"/>
          </w:tcPr>
          <w:p w:rsidR="0087155F" w:rsidRPr="0087155F" w:rsidRDefault="0087155F" w:rsidP="008715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155F">
              <w:rPr>
                <w:rFonts w:ascii="Times New Roman" w:hAnsi="Times New Roman"/>
              </w:rPr>
              <w:t>Индикатор</w:t>
            </w:r>
          </w:p>
        </w:tc>
        <w:tc>
          <w:tcPr>
            <w:tcW w:w="1134" w:type="dxa"/>
            <w:shd w:val="clear" w:color="auto" w:fill="D9E2F3"/>
          </w:tcPr>
          <w:p w:rsidR="0087155F" w:rsidRPr="0087155F" w:rsidRDefault="0087155F" w:rsidP="0087155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7155F">
              <w:rPr>
                <w:rFonts w:ascii="Times New Roman" w:hAnsi="Times New Roman"/>
              </w:rPr>
              <w:t xml:space="preserve">отметить </w:t>
            </w:r>
            <w:r w:rsidRPr="0087155F">
              <w:rPr>
                <w:rFonts w:ascii="Times New Roman" w:hAnsi="Times New Roman"/>
                <w:lang w:val="en-US"/>
              </w:rPr>
              <w:t>V</w:t>
            </w:r>
          </w:p>
        </w:tc>
      </w:tr>
      <w:tr w:rsidR="0087155F" w:rsidRPr="0087155F" w:rsidTr="00EA64FE">
        <w:tc>
          <w:tcPr>
            <w:tcW w:w="1560" w:type="dxa"/>
            <w:vMerge w:val="restart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7155F">
              <w:rPr>
                <w:rFonts w:ascii="Times New Roman" w:eastAsia="Times New Roman" w:hAnsi="Times New Roman"/>
                <w:sz w:val="16"/>
                <w:szCs w:val="16"/>
              </w:rPr>
              <w:t>Актуальность выбранной темы, обоснованность значимости проблемы для объекта исследования</w:t>
            </w:r>
          </w:p>
        </w:tc>
        <w:tc>
          <w:tcPr>
            <w:tcW w:w="7512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87155F">
              <w:rPr>
                <w:rFonts w:ascii="Times New Roman" w:eastAsia="Times New Roman" w:hAnsi="Times New Roman"/>
              </w:rPr>
              <w:t>В работе четко обоснована актуальность темы ВКР с точки зрения значимости проблемы исследования. Формулировки точные и аргументированные.</w:t>
            </w:r>
          </w:p>
        </w:tc>
        <w:tc>
          <w:tcPr>
            <w:tcW w:w="1134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12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155F">
              <w:rPr>
                <w:rFonts w:ascii="Times New Roman" w:eastAsia="Times New Roman" w:hAnsi="Times New Roman"/>
              </w:rPr>
              <w:t>В работе недостаточно полно обоснована актуальность темы ВКР и значимость проблемы исследования. Допускаются отдельные недочеты в формулировках.</w:t>
            </w:r>
          </w:p>
        </w:tc>
        <w:tc>
          <w:tcPr>
            <w:tcW w:w="1134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12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155F">
              <w:rPr>
                <w:rFonts w:ascii="Times New Roman" w:eastAsia="Times New Roman" w:hAnsi="Times New Roman"/>
              </w:rPr>
              <w:t>Актуальность темы ВКР обоснована не точно. Значимость проблемы исследования сформулирована фрагментарно.</w:t>
            </w:r>
          </w:p>
        </w:tc>
        <w:tc>
          <w:tcPr>
            <w:tcW w:w="1134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12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87155F">
              <w:rPr>
                <w:rFonts w:ascii="Times New Roman" w:eastAsia="Times New Roman" w:hAnsi="Times New Roman"/>
              </w:rPr>
              <w:t>В работе не обоснована актуальность проблемы.</w:t>
            </w:r>
          </w:p>
        </w:tc>
        <w:tc>
          <w:tcPr>
            <w:tcW w:w="1134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 w:val="restart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7155F">
              <w:rPr>
                <w:rFonts w:ascii="Times New Roman" w:eastAsia="Times New Roman" w:hAnsi="Times New Roman"/>
                <w:sz w:val="16"/>
                <w:szCs w:val="16"/>
              </w:rPr>
              <w:t>Теоретическая и практическая значимость исследования</w:t>
            </w:r>
          </w:p>
        </w:tc>
        <w:tc>
          <w:tcPr>
            <w:tcW w:w="7512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87155F">
              <w:rPr>
                <w:rFonts w:ascii="Times New Roman" w:eastAsia="Times New Roman" w:hAnsi="Times New Roman"/>
              </w:rPr>
              <w:t>В работе обоснована теоретическая значимость исследования, отражена его связь с задачами профессиональной деятельности. Работа содержит рекомендации по использованию результатов проведенного исследования на практике.</w:t>
            </w:r>
          </w:p>
        </w:tc>
        <w:tc>
          <w:tcPr>
            <w:tcW w:w="1134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12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87155F">
              <w:rPr>
                <w:rFonts w:ascii="Times New Roman" w:eastAsia="Times New Roman" w:hAnsi="Times New Roman"/>
              </w:rPr>
              <w:t>В работе не четко обоснована теоретическая значимость исследования, отражена связь исследования с задачами профессиональной деятельности.</w:t>
            </w:r>
          </w:p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87155F">
              <w:rPr>
                <w:rFonts w:ascii="Times New Roman" w:eastAsia="Times New Roman" w:hAnsi="Times New Roman"/>
              </w:rPr>
              <w:t>Работа содержит элементы рекомендаций по использованию результатов проведенного исследования на практике.</w:t>
            </w:r>
          </w:p>
        </w:tc>
        <w:tc>
          <w:tcPr>
            <w:tcW w:w="1134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12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155F">
              <w:rPr>
                <w:rFonts w:ascii="Times New Roman" w:hAnsi="Times New Roman"/>
              </w:rPr>
              <w:t>В работе не обоснована теоретическая значимость исследования, связь исследования с задачами профессиональной деятельности не четко определена.</w:t>
            </w:r>
          </w:p>
        </w:tc>
        <w:tc>
          <w:tcPr>
            <w:tcW w:w="1134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12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155F">
              <w:rPr>
                <w:rFonts w:ascii="Times New Roman" w:hAnsi="Times New Roman"/>
              </w:rPr>
              <w:t>Не отражаются вопросы практического применения и внедрения результатов исследования в практику;</w:t>
            </w:r>
          </w:p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155F">
              <w:rPr>
                <w:rFonts w:ascii="Times New Roman" w:hAnsi="Times New Roman"/>
              </w:rPr>
              <w:t>неумение анализировать научные источники, делать необходимые выводы.</w:t>
            </w:r>
          </w:p>
        </w:tc>
        <w:tc>
          <w:tcPr>
            <w:tcW w:w="1134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 w:val="restart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7155F">
              <w:rPr>
                <w:rFonts w:ascii="Times New Roman" w:hAnsi="Times New Roman"/>
                <w:sz w:val="16"/>
                <w:szCs w:val="16"/>
              </w:rPr>
              <w:t>Четкость формулировок цели и задач исследования, методическая грамотность</w:t>
            </w:r>
          </w:p>
        </w:tc>
        <w:tc>
          <w:tcPr>
            <w:tcW w:w="7512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155F">
              <w:rPr>
                <w:rFonts w:ascii="Times New Roman" w:hAnsi="Times New Roman"/>
              </w:rPr>
              <w:t>Цель и задачи исследования грамотно сформулированы, структура работы им полностью соответствует.  Правильно выбраны и применены необходимые методы исследования.</w:t>
            </w:r>
          </w:p>
        </w:tc>
        <w:tc>
          <w:tcPr>
            <w:tcW w:w="1134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12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155F">
              <w:rPr>
                <w:rFonts w:ascii="Times New Roman" w:eastAsia="Times New Roman" w:hAnsi="Times New Roman"/>
              </w:rPr>
              <w:t>Цель и задачи грамотно сформулированы, структура работы в основном им соответствует. Имеются не значительные ошибки в выборе и/или применении методов исследования.</w:t>
            </w:r>
          </w:p>
        </w:tc>
        <w:tc>
          <w:tcPr>
            <w:tcW w:w="1134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12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155F">
              <w:rPr>
                <w:rFonts w:ascii="Times New Roman" w:eastAsia="Times New Roman" w:hAnsi="Times New Roman"/>
              </w:rPr>
              <w:t>Цель и задачи сформулированы недостаточно четко, слабо связаны со структурой работы. Имеются грубые ошибки в выборе и/или применении методов исследования.</w:t>
            </w:r>
          </w:p>
        </w:tc>
        <w:tc>
          <w:tcPr>
            <w:tcW w:w="1134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12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87155F">
              <w:rPr>
                <w:rFonts w:ascii="Times New Roman" w:eastAsia="Times New Roman" w:hAnsi="Times New Roman"/>
              </w:rPr>
              <w:t>Аппарат исследования не продуман или отсутствует его описание; не сформулированы цель и задачи.</w:t>
            </w:r>
          </w:p>
        </w:tc>
        <w:tc>
          <w:tcPr>
            <w:tcW w:w="1134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 w:val="restart"/>
          </w:tcPr>
          <w:p w:rsidR="0087155F" w:rsidRPr="0087155F" w:rsidRDefault="0087155F" w:rsidP="0087155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155F">
              <w:rPr>
                <w:rFonts w:ascii="Times New Roman" w:eastAsia="Times New Roman" w:hAnsi="Times New Roman"/>
                <w:sz w:val="16"/>
                <w:szCs w:val="16"/>
              </w:rPr>
              <w:t>Логичность изложения материала. Наличие аргументированных выводов по результатам работы, их соответствие целевым установкам  </w:t>
            </w:r>
          </w:p>
        </w:tc>
        <w:tc>
          <w:tcPr>
            <w:tcW w:w="7512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87155F">
              <w:rPr>
                <w:rFonts w:ascii="Times New Roman" w:eastAsia="Times New Roman" w:hAnsi="Times New Roman"/>
              </w:rPr>
              <w:t>В работе имеется четкая структура, внутреннее единство и композиционная целостность, логическая последовательность изложения материала. Сделаны аргументированные выводы по результатам работы, они соответствуют целевым установкам.</w:t>
            </w:r>
          </w:p>
        </w:tc>
        <w:tc>
          <w:tcPr>
            <w:tcW w:w="1134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12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87155F">
              <w:rPr>
                <w:rFonts w:ascii="Times New Roman" w:eastAsia="Times New Roman" w:hAnsi="Times New Roman"/>
              </w:rPr>
              <w:t>Материал изложен логично и последовательно, но имеются недочеты в структуре работы. Сделаны выводы по результатам работы, но они не всегда аргументированы. Выводы в основном соответствуют целевым установкам.</w:t>
            </w:r>
          </w:p>
        </w:tc>
        <w:tc>
          <w:tcPr>
            <w:tcW w:w="1134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12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87155F">
              <w:rPr>
                <w:rFonts w:ascii="Times New Roman" w:eastAsia="Times New Roman" w:hAnsi="Times New Roman"/>
              </w:rPr>
              <w:t>В работе отсутствует внутреннее единство, имеются нарушения в логике и последовательности изложения материала. Выводы поверхностные, не всегда соответствуют целевым установкам.</w:t>
            </w:r>
          </w:p>
        </w:tc>
        <w:tc>
          <w:tcPr>
            <w:tcW w:w="1134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 w:val="restart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7155F"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>Наличие обоснованных предложений по совершенствованию деятельности организации, изложение своего видения перспектив дальнейшего исследования проблемы</w:t>
            </w:r>
          </w:p>
        </w:tc>
        <w:tc>
          <w:tcPr>
            <w:tcW w:w="7512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87155F">
              <w:rPr>
                <w:rFonts w:ascii="Times New Roman" w:eastAsia="Times New Roman" w:hAnsi="Times New Roman"/>
              </w:rPr>
              <w:t>В работе содержатся самостоятельно сформулированные предложения по совершенствованию деятельности в организации, имеются обоснования, намечены пути дальнейшего исследования темы. (Возможно наличие акта внедрения)</w:t>
            </w:r>
          </w:p>
        </w:tc>
        <w:tc>
          <w:tcPr>
            <w:tcW w:w="1134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12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87155F">
              <w:rPr>
                <w:rFonts w:ascii="Times New Roman" w:eastAsia="Times New Roman" w:hAnsi="Times New Roman"/>
              </w:rPr>
              <w:t>В работе сформулированы предложения по совершенствованию деятельности организации, однако обоснования выполнены недостаточно корректно. Видение перспектив дальнейших исследований не структурированное.</w:t>
            </w:r>
          </w:p>
        </w:tc>
        <w:tc>
          <w:tcPr>
            <w:tcW w:w="1134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12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87155F">
              <w:rPr>
                <w:rFonts w:ascii="Times New Roman" w:eastAsia="Times New Roman" w:hAnsi="Times New Roman"/>
              </w:rPr>
              <w:t>Рекомендации по совершенствованию деятельности организации носят формальный характер. Видение перспектив дальнейших исследований отсутствует.</w:t>
            </w:r>
          </w:p>
        </w:tc>
        <w:tc>
          <w:tcPr>
            <w:tcW w:w="1134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12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87155F">
              <w:rPr>
                <w:rFonts w:ascii="Times New Roman" w:eastAsia="Times New Roman" w:hAnsi="Times New Roman"/>
              </w:rPr>
              <w:t>Работа не носит самостоятельного исследовательского характера; не содержит анализа и практического разбора деятельности объекта исследования; не имеет выводов и рекомендаций.</w:t>
            </w:r>
          </w:p>
        </w:tc>
        <w:tc>
          <w:tcPr>
            <w:tcW w:w="1134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 w:val="restart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7155F">
              <w:rPr>
                <w:rFonts w:ascii="Times New Roman" w:eastAsia="Times New Roman" w:hAnsi="Times New Roman"/>
                <w:sz w:val="16"/>
                <w:szCs w:val="16"/>
              </w:rPr>
              <w:t>Уровень языковой и стилистической грамотности</w:t>
            </w:r>
          </w:p>
        </w:tc>
        <w:tc>
          <w:tcPr>
            <w:tcW w:w="7512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87155F">
              <w:rPr>
                <w:rFonts w:ascii="Times New Roman" w:eastAsia="Times New Roman" w:hAnsi="Times New Roman"/>
              </w:rPr>
              <w:t>Высокий уровень языковой и стилистической грамотности. В работе отсутствуют речевые и орфографические ошибки. Автор свободно владеет деловым стилем речи.</w:t>
            </w:r>
          </w:p>
        </w:tc>
        <w:tc>
          <w:tcPr>
            <w:tcW w:w="1134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12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87155F">
              <w:rPr>
                <w:rFonts w:ascii="Times New Roman" w:eastAsia="Times New Roman" w:hAnsi="Times New Roman"/>
              </w:rPr>
              <w:t>В работе допущены некоторые стилистические и речевые погрешности, при этом автор хорошо владеет деловым стилем речи.</w:t>
            </w:r>
          </w:p>
        </w:tc>
        <w:tc>
          <w:tcPr>
            <w:tcW w:w="1134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12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87155F">
              <w:rPr>
                <w:rFonts w:ascii="Times New Roman" w:eastAsia="Times New Roman" w:hAnsi="Times New Roman"/>
              </w:rPr>
              <w:t>Недостаточное владение деловым стилем речи. В работе имеются различного рода ошибки; опечатки исправлены не полностью.</w:t>
            </w:r>
          </w:p>
        </w:tc>
        <w:tc>
          <w:tcPr>
            <w:tcW w:w="1134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 w:val="restart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7155F">
              <w:rPr>
                <w:rFonts w:ascii="Times New Roman" w:eastAsia="Times New Roman" w:hAnsi="Times New Roman"/>
                <w:sz w:val="16"/>
                <w:szCs w:val="16"/>
              </w:rPr>
              <w:t>Качество оформления работы  </w:t>
            </w:r>
          </w:p>
        </w:tc>
        <w:tc>
          <w:tcPr>
            <w:tcW w:w="7512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155F">
              <w:rPr>
                <w:rFonts w:ascii="Times New Roman" w:eastAsia="Times New Roman" w:hAnsi="Times New Roman"/>
              </w:rPr>
              <w:t>Работа оформлена в соответствии со всеми требованиями, предъявляемыми к ВКР.</w:t>
            </w:r>
          </w:p>
        </w:tc>
        <w:tc>
          <w:tcPr>
            <w:tcW w:w="1134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12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155F">
              <w:rPr>
                <w:rFonts w:ascii="Times New Roman" w:eastAsia="Times New Roman" w:hAnsi="Times New Roman"/>
              </w:rPr>
              <w:t>Имеются не значительные недочеты в оформлении.</w:t>
            </w:r>
          </w:p>
        </w:tc>
        <w:tc>
          <w:tcPr>
            <w:tcW w:w="1134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12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155F">
              <w:rPr>
                <w:rFonts w:ascii="Times New Roman" w:eastAsia="Times New Roman" w:hAnsi="Times New Roman"/>
              </w:rPr>
              <w:t>Много недочетов в оформлении.</w:t>
            </w:r>
          </w:p>
        </w:tc>
        <w:tc>
          <w:tcPr>
            <w:tcW w:w="1134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12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87155F">
              <w:rPr>
                <w:rFonts w:ascii="Times New Roman" w:eastAsia="Times New Roman" w:hAnsi="Times New Roman"/>
              </w:rPr>
              <w:t>Работа имеет вид компиляции из немногочисленных источников без оформления ссылок на них или полностью заимствована.</w:t>
            </w:r>
          </w:p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87155F">
              <w:rPr>
                <w:rFonts w:ascii="Times New Roman" w:eastAsia="Times New Roman" w:hAnsi="Times New Roman"/>
              </w:rPr>
              <w:t>Оформление работы не соответствует требованиям, предъявляемым к ВКР, поверхностное знакомство со специальной литературой; минимальный библиографический список.</w:t>
            </w:r>
          </w:p>
        </w:tc>
        <w:tc>
          <w:tcPr>
            <w:tcW w:w="1134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87155F" w:rsidRPr="0087155F" w:rsidRDefault="0087155F" w:rsidP="0087155F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87155F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Уровень </w:t>
      </w:r>
      <w:proofErr w:type="spellStart"/>
      <w:r w:rsidRPr="0087155F">
        <w:rPr>
          <w:rFonts w:ascii="Times New Roman" w:eastAsia="Calibri" w:hAnsi="Times New Roman" w:cs="Times New Roman"/>
          <w:sz w:val="18"/>
          <w:szCs w:val="18"/>
          <w:lang w:eastAsia="ru-RU"/>
        </w:rPr>
        <w:t>сформированности</w:t>
      </w:r>
      <w:proofErr w:type="spellEnd"/>
      <w:r w:rsidRPr="0087155F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компетенций</w:t>
      </w:r>
    </w:p>
    <w:tbl>
      <w:tblPr>
        <w:tblStyle w:val="33"/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560"/>
        <w:gridCol w:w="7521"/>
        <w:gridCol w:w="1125"/>
      </w:tblGrid>
      <w:tr w:rsidR="0087155F" w:rsidRPr="0087155F" w:rsidTr="0087155F">
        <w:trPr>
          <w:tblHeader/>
        </w:trPr>
        <w:tc>
          <w:tcPr>
            <w:tcW w:w="1560" w:type="dxa"/>
            <w:shd w:val="clear" w:color="auto" w:fill="D9E2F3"/>
          </w:tcPr>
          <w:p w:rsidR="0087155F" w:rsidRPr="0087155F" w:rsidRDefault="0087155F" w:rsidP="008715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155F">
              <w:rPr>
                <w:rFonts w:ascii="Times New Roman" w:hAnsi="Times New Roman"/>
              </w:rPr>
              <w:t xml:space="preserve">Уровень </w:t>
            </w:r>
            <w:proofErr w:type="spellStart"/>
            <w:r w:rsidRPr="0087155F">
              <w:rPr>
                <w:rFonts w:ascii="Times New Roman" w:hAnsi="Times New Roman"/>
              </w:rPr>
              <w:t>сформированности</w:t>
            </w:r>
            <w:proofErr w:type="spellEnd"/>
            <w:r w:rsidRPr="0087155F">
              <w:rPr>
                <w:rFonts w:ascii="Times New Roman" w:hAnsi="Times New Roman"/>
              </w:rPr>
              <w:t xml:space="preserve"> компетенций (ФГОС)</w:t>
            </w:r>
          </w:p>
          <w:p w:rsidR="0087155F" w:rsidRPr="0087155F" w:rsidRDefault="0087155F" w:rsidP="008715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155F">
              <w:rPr>
                <w:rFonts w:ascii="Times New Roman" w:hAnsi="Times New Roman"/>
              </w:rPr>
              <w:t xml:space="preserve"> и </w:t>
            </w:r>
            <w:proofErr w:type="spellStart"/>
            <w:r w:rsidRPr="0087155F">
              <w:rPr>
                <w:rFonts w:ascii="Times New Roman" w:hAnsi="Times New Roman"/>
              </w:rPr>
              <w:t>общетрудовых</w:t>
            </w:r>
            <w:proofErr w:type="spellEnd"/>
            <w:r w:rsidRPr="0087155F">
              <w:rPr>
                <w:rFonts w:ascii="Times New Roman" w:hAnsi="Times New Roman"/>
              </w:rPr>
              <w:t xml:space="preserve"> функций (ПС)</w:t>
            </w:r>
          </w:p>
        </w:tc>
        <w:tc>
          <w:tcPr>
            <w:tcW w:w="7521" w:type="dxa"/>
            <w:shd w:val="clear" w:color="auto" w:fill="D9E2F3"/>
          </w:tcPr>
          <w:p w:rsidR="0087155F" w:rsidRPr="0087155F" w:rsidRDefault="0087155F" w:rsidP="008715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155F">
              <w:rPr>
                <w:rFonts w:ascii="Times New Roman" w:hAnsi="Times New Roman"/>
              </w:rPr>
              <w:t>Индикаторы</w:t>
            </w:r>
          </w:p>
        </w:tc>
        <w:tc>
          <w:tcPr>
            <w:tcW w:w="1125" w:type="dxa"/>
            <w:shd w:val="clear" w:color="auto" w:fill="D9E2F3"/>
          </w:tcPr>
          <w:p w:rsidR="0087155F" w:rsidRPr="0087155F" w:rsidRDefault="0087155F" w:rsidP="008715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7155F">
              <w:rPr>
                <w:rFonts w:ascii="Times New Roman" w:hAnsi="Times New Roman"/>
              </w:rPr>
              <w:t>отметить V</w:t>
            </w:r>
          </w:p>
        </w:tc>
      </w:tr>
      <w:tr w:rsidR="0087155F" w:rsidRPr="0087155F" w:rsidTr="00EA64FE">
        <w:tc>
          <w:tcPr>
            <w:tcW w:w="1560" w:type="dxa"/>
            <w:vMerge w:val="restart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155F">
              <w:rPr>
                <w:rFonts w:ascii="Times New Roman" w:hAnsi="Times New Roman"/>
              </w:rPr>
              <w:t xml:space="preserve">Автором показан высокий уровень </w:t>
            </w:r>
            <w:proofErr w:type="spellStart"/>
            <w:r w:rsidRPr="0087155F">
              <w:rPr>
                <w:rFonts w:ascii="Times New Roman" w:hAnsi="Times New Roman"/>
              </w:rPr>
              <w:t>сформированности</w:t>
            </w:r>
            <w:proofErr w:type="spellEnd"/>
            <w:r w:rsidRPr="0087155F">
              <w:rPr>
                <w:rFonts w:ascii="Times New Roman" w:hAnsi="Times New Roman"/>
              </w:rPr>
              <w:t xml:space="preserve"> компетенций</w:t>
            </w:r>
          </w:p>
        </w:tc>
        <w:tc>
          <w:tcPr>
            <w:tcW w:w="7521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155F">
              <w:rPr>
                <w:rFonts w:ascii="Times New Roman" w:hAnsi="Times New Roman"/>
              </w:rPr>
              <w:t>Способности анализировать теоретические исследования и нормативные правовые акты и на их основе делать необходимые выводы, заключения, проекты, предложения, рекомендации.</w:t>
            </w:r>
          </w:p>
        </w:tc>
        <w:tc>
          <w:tcPr>
            <w:tcW w:w="1125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521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155F">
              <w:rPr>
                <w:rFonts w:ascii="Times New Roman" w:hAnsi="Times New Roman"/>
              </w:rPr>
              <w:t>В работе использованы источники на иностранном языке.</w:t>
            </w:r>
          </w:p>
        </w:tc>
        <w:tc>
          <w:tcPr>
            <w:tcW w:w="1125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521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155F">
              <w:rPr>
                <w:rFonts w:ascii="Times New Roman" w:hAnsi="Times New Roman"/>
              </w:rPr>
              <w:t xml:space="preserve">Автор апробировал результаты на практике и научно-практических конференциях международного, всероссийского и регионального уровней в своих докладах. </w:t>
            </w:r>
          </w:p>
        </w:tc>
        <w:tc>
          <w:tcPr>
            <w:tcW w:w="1125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521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155F">
              <w:rPr>
                <w:rFonts w:ascii="Times New Roman" w:hAnsi="Times New Roman"/>
              </w:rPr>
              <w:t>Способности разработки, внедрение, оценка и корректировка технологических или методических решений, процессов, имеющих практическое значение.</w:t>
            </w:r>
          </w:p>
        </w:tc>
        <w:tc>
          <w:tcPr>
            <w:tcW w:w="1125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 w:val="restart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155F">
              <w:rPr>
                <w:rFonts w:ascii="Times New Roman" w:hAnsi="Times New Roman"/>
              </w:rPr>
              <w:t xml:space="preserve">Автором показан низкий уровень </w:t>
            </w:r>
            <w:proofErr w:type="spellStart"/>
            <w:r w:rsidRPr="0087155F">
              <w:rPr>
                <w:rFonts w:ascii="Times New Roman" w:hAnsi="Times New Roman"/>
              </w:rPr>
              <w:t>сформированности</w:t>
            </w:r>
            <w:proofErr w:type="spellEnd"/>
            <w:r w:rsidRPr="0087155F">
              <w:rPr>
                <w:rFonts w:ascii="Times New Roman" w:hAnsi="Times New Roman"/>
              </w:rPr>
              <w:t xml:space="preserve"> компетенций</w:t>
            </w:r>
          </w:p>
        </w:tc>
        <w:tc>
          <w:tcPr>
            <w:tcW w:w="7521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155F">
              <w:rPr>
                <w:rFonts w:ascii="Times New Roman" w:hAnsi="Times New Roman"/>
              </w:rPr>
              <w:t>Не сформированы способности анализировать теоретические исследования и нормативные правовые акты и на их основе делать необходимые выводы, заключения, предложения, рекомендации.</w:t>
            </w:r>
          </w:p>
        </w:tc>
        <w:tc>
          <w:tcPr>
            <w:tcW w:w="1125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521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155F">
              <w:rPr>
                <w:rFonts w:ascii="Times New Roman" w:hAnsi="Times New Roman"/>
              </w:rPr>
              <w:t>В работе не использованы источники на иностранном языке.</w:t>
            </w:r>
          </w:p>
        </w:tc>
        <w:tc>
          <w:tcPr>
            <w:tcW w:w="1125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521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155F">
              <w:rPr>
                <w:rFonts w:ascii="Times New Roman" w:hAnsi="Times New Roman"/>
              </w:rPr>
              <w:t>Автор не апробировал результаты на практике и научно-практических конференциях международного, всероссийского и регионального уровней в своих докладах (тезисах).</w:t>
            </w:r>
          </w:p>
        </w:tc>
        <w:tc>
          <w:tcPr>
            <w:tcW w:w="1125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7155F" w:rsidRPr="0087155F" w:rsidTr="00EA64FE">
        <w:tc>
          <w:tcPr>
            <w:tcW w:w="1560" w:type="dxa"/>
            <w:vMerge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521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7155F">
              <w:rPr>
                <w:rFonts w:ascii="Times New Roman" w:hAnsi="Times New Roman"/>
              </w:rPr>
              <w:t>Не сформированы способности разработки, внедрение, оценка и корректировка технологических или методических решений, процессов.</w:t>
            </w:r>
          </w:p>
        </w:tc>
        <w:tc>
          <w:tcPr>
            <w:tcW w:w="1125" w:type="dxa"/>
          </w:tcPr>
          <w:p w:rsidR="0087155F" w:rsidRPr="0087155F" w:rsidRDefault="0087155F" w:rsidP="008715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87155F" w:rsidRPr="0087155F" w:rsidRDefault="0087155F" w:rsidP="0087155F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87155F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Характеристика обучающегося в период подготовки</w:t>
      </w:r>
    </w:p>
    <w:p w:rsidR="0087155F" w:rsidRPr="0087155F" w:rsidRDefault="0087155F" w:rsidP="0087155F">
      <w:pPr>
        <w:spacing w:after="0" w:line="240" w:lineRule="auto"/>
        <w:ind w:left="-567" w:right="-284"/>
        <w:jc w:val="both"/>
        <w:rPr>
          <w:rFonts w:ascii="Times New Roman" w:eastAsia="Calibri" w:hAnsi="Times New Roman" w:cs="Times New Roman"/>
          <w:i/>
          <w:sz w:val="18"/>
          <w:szCs w:val="18"/>
          <w:u w:val="single"/>
          <w:lang w:eastAsia="ru-RU"/>
        </w:rPr>
      </w:pPr>
      <w:r w:rsidRPr="0087155F">
        <w:rPr>
          <w:rFonts w:ascii="Times New Roman" w:eastAsia="Calibri" w:hAnsi="Times New Roman" w:cs="Times New Roman"/>
          <w:i/>
          <w:sz w:val="18"/>
          <w:szCs w:val="18"/>
          <w:u w:val="single"/>
          <w:lang w:eastAsia="ru-RU"/>
        </w:rPr>
        <w:t xml:space="preserve">За время работы Иванов С.В. проявил себя как грамотный, добросовестный, ответственный специалист, вдумчивый, самостоятельный исследователь. Индивидуальное задание выполнял в установленные сроки. Замечания, высказанные в ходе индивидуальных консультаций и подготовки ВКР, учтены и исправлены. </w:t>
      </w:r>
    </w:p>
    <w:p w:rsidR="0087155F" w:rsidRPr="0087155F" w:rsidRDefault="0087155F" w:rsidP="0087155F">
      <w:pPr>
        <w:spacing w:after="0" w:line="240" w:lineRule="auto"/>
        <w:ind w:left="-567" w:right="-284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87155F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Особое мнение </w:t>
      </w:r>
    </w:p>
    <w:p w:rsidR="0087155F" w:rsidRPr="0087155F" w:rsidRDefault="0087155F" w:rsidP="0087155F">
      <w:pPr>
        <w:spacing w:after="0" w:line="240" w:lineRule="auto"/>
        <w:ind w:left="-567" w:right="-284"/>
        <w:jc w:val="both"/>
        <w:rPr>
          <w:rFonts w:ascii="Times New Roman" w:eastAsia="Calibri" w:hAnsi="Times New Roman" w:cs="Times New Roman"/>
          <w:i/>
          <w:sz w:val="18"/>
          <w:szCs w:val="18"/>
          <w:u w:val="single"/>
          <w:lang w:eastAsia="ru-RU"/>
        </w:rPr>
      </w:pPr>
      <w:r w:rsidRPr="0087155F">
        <w:rPr>
          <w:rFonts w:ascii="Times New Roman" w:eastAsia="Calibri" w:hAnsi="Times New Roman" w:cs="Times New Roman"/>
          <w:i/>
          <w:sz w:val="18"/>
          <w:szCs w:val="18"/>
          <w:u w:val="single"/>
          <w:lang w:eastAsia="ru-RU"/>
        </w:rPr>
        <w:t>Автор достаточно убедительно излагает свою позицию по поставленным вопросам, при этом научная дискуссия ведется корректно, проявляется уважительное отношение к имеющимся спорным точкам зрения в научной литературе и исследованиях по экономике.   Большинство положений работы не вызывает никаких возражений.</w:t>
      </w:r>
    </w:p>
    <w:p w:rsidR="0087155F" w:rsidRPr="0087155F" w:rsidRDefault="0087155F" w:rsidP="0087155F">
      <w:pPr>
        <w:spacing w:after="0" w:line="240" w:lineRule="auto"/>
        <w:ind w:left="-567" w:right="-284"/>
        <w:jc w:val="both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87155F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Вывод:</w:t>
      </w:r>
    </w:p>
    <w:p w:rsidR="0087155F" w:rsidRPr="0087155F" w:rsidRDefault="0087155F" w:rsidP="0087155F">
      <w:pPr>
        <w:spacing w:after="0" w:line="240" w:lineRule="auto"/>
        <w:ind w:left="-567" w:right="-284"/>
        <w:jc w:val="both"/>
        <w:rPr>
          <w:rFonts w:ascii="Times New Roman" w:eastAsia="Calibri" w:hAnsi="Times New Roman" w:cs="Times New Roman"/>
          <w:i/>
          <w:sz w:val="18"/>
          <w:szCs w:val="18"/>
          <w:u w:val="single"/>
          <w:lang w:eastAsia="ru-RU"/>
        </w:rPr>
      </w:pPr>
      <w:r w:rsidRPr="0087155F">
        <w:rPr>
          <w:rFonts w:ascii="Times New Roman" w:eastAsia="Calibri" w:hAnsi="Times New Roman" w:cs="Times New Roman"/>
          <w:i/>
          <w:sz w:val="18"/>
          <w:szCs w:val="18"/>
          <w:u w:val="single"/>
          <w:lang w:eastAsia="ru-RU"/>
        </w:rPr>
        <w:lastRenderedPageBreak/>
        <w:t>Представленная ВКР Иванова С.В. соответствует всем нормативным документам УрГЭУ, регулирующим государственную итоговую аттестацию. Структура работы логически выдержана и отражает последовательное рассмотрение теоретических и практических вопросов, связанных с темой исследования. Результаты исследования могут быть использованы для дальнейшего исследования проблемы (тема ВКР).</w:t>
      </w:r>
    </w:p>
    <w:p w:rsidR="0087155F" w:rsidRPr="0087155F" w:rsidRDefault="0087155F" w:rsidP="0087155F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i/>
          <w:sz w:val="18"/>
          <w:szCs w:val="18"/>
          <w:u w:val="single"/>
          <w:lang w:eastAsia="ru-RU"/>
        </w:rPr>
      </w:pPr>
      <w:r w:rsidRPr="0087155F">
        <w:rPr>
          <w:rFonts w:ascii="Times New Roman" w:eastAsia="Calibri" w:hAnsi="Times New Roman" w:cs="Times New Roman"/>
          <w:i/>
          <w:sz w:val="18"/>
          <w:szCs w:val="18"/>
          <w:u w:val="single"/>
          <w:lang w:eastAsia="ru-RU"/>
        </w:rPr>
        <w:t>ВКР Иванова С.В. рекомендована к защите</w:t>
      </w:r>
      <w:r w:rsidRPr="0087155F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 xml:space="preserve">. </w:t>
      </w:r>
    </w:p>
    <w:p w:rsidR="0087155F" w:rsidRPr="0087155F" w:rsidRDefault="0087155F" w:rsidP="0087155F">
      <w:pPr>
        <w:spacing w:after="0" w:line="240" w:lineRule="auto"/>
        <w:ind w:firstLine="567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87155F" w:rsidRPr="0087155F" w:rsidRDefault="0087155F" w:rsidP="0087155F">
      <w:pPr>
        <w:spacing w:after="0" w:line="240" w:lineRule="auto"/>
        <w:ind w:left="-567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87155F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ФИО……………………</w:t>
      </w:r>
      <w:proofErr w:type="gramStart"/>
      <w:r w:rsidRPr="0087155F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…….</w:t>
      </w:r>
      <w:proofErr w:type="gramEnd"/>
      <w:r w:rsidRPr="0087155F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., доцент кафедры  государственного и муниципального управления, </w:t>
      </w:r>
    </w:p>
    <w:p w:rsidR="0087155F" w:rsidRPr="0087155F" w:rsidRDefault="0087155F" w:rsidP="0087155F">
      <w:pPr>
        <w:spacing w:after="0" w:line="240" w:lineRule="auto"/>
        <w:ind w:left="-567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87155F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кандидат экономических наук, доцент</w:t>
      </w:r>
    </w:p>
    <w:p w:rsidR="0087155F" w:rsidRPr="0087155F" w:rsidRDefault="0087155F" w:rsidP="0087155F">
      <w:pPr>
        <w:spacing w:after="0" w:line="240" w:lineRule="auto"/>
        <w:ind w:left="-567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</w:p>
    <w:p w:rsidR="0087155F" w:rsidRPr="0087155F" w:rsidRDefault="0087155F" w:rsidP="0087155F">
      <w:pPr>
        <w:spacing w:after="0" w:line="240" w:lineRule="auto"/>
        <w:ind w:left="-567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87155F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Отправлено через сервис «Личный кабинет обучающегося» (https://portfolio.usue.ru) </w:t>
      </w:r>
    </w:p>
    <w:p w:rsidR="0087155F" w:rsidRPr="0087155F" w:rsidRDefault="0087155F" w:rsidP="0087155F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proofErr w:type="gramStart"/>
      <w:r w:rsidRPr="0087155F">
        <w:rPr>
          <w:rFonts w:ascii="Times New Roman" w:eastAsia="Calibri" w:hAnsi="Times New Roman" w:cs="Times New Roman"/>
          <w:sz w:val="18"/>
          <w:szCs w:val="18"/>
          <w:lang w:eastAsia="ru-RU"/>
        </w:rPr>
        <w:t>Дата  05.06.2020</w:t>
      </w:r>
      <w:proofErr w:type="gramEnd"/>
    </w:p>
    <w:p w:rsidR="0087155F" w:rsidRPr="0087155F" w:rsidRDefault="0087155F" w:rsidP="0087155F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87155F" w:rsidRPr="0087155F" w:rsidRDefault="0087155F" w:rsidP="0087155F">
      <w:pPr>
        <w:spacing w:after="0" w:line="240" w:lineRule="auto"/>
        <w:ind w:left="-567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</w:p>
    <w:p w:rsidR="0087155F" w:rsidRPr="0087155F" w:rsidRDefault="0087155F" w:rsidP="0087155F">
      <w:pPr>
        <w:spacing w:after="0" w:line="240" w:lineRule="auto"/>
        <w:ind w:left="-567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87155F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С отзывом ознакомлен через сервис «Личный кабинет обучающегося» (https://portfolio.usue.ru) </w:t>
      </w:r>
    </w:p>
    <w:p w:rsidR="0087155F" w:rsidRPr="0087155F" w:rsidRDefault="0087155F" w:rsidP="0087155F">
      <w:pPr>
        <w:spacing w:after="0" w:line="240" w:lineRule="auto"/>
        <w:ind w:left="-567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87155F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ФИО обучающегося: </w:t>
      </w:r>
      <w:r w:rsidRPr="0087155F">
        <w:rPr>
          <w:rFonts w:ascii="Times New Roman" w:eastAsia="Calibri" w:hAnsi="Times New Roman" w:cs="Times New Roman"/>
          <w:sz w:val="18"/>
          <w:szCs w:val="18"/>
          <w:u w:val="single"/>
          <w:lang w:eastAsia="ru-RU"/>
        </w:rPr>
        <w:t xml:space="preserve">Иванов </w:t>
      </w:r>
      <w:r w:rsidR="006048B1">
        <w:rPr>
          <w:rFonts w:ascii="Times New Roman" w:eastAsia="Calibri" w:hAnsi="Times New Roman" w:cs="Times New Roman"/>
          <w:sz w:val="18"/>
          <w:szCs w:val="18"/>
          <w:u w:val="single"/>
          <w:lang w:eastAsia="ru-RU"/>
        </w:rPr>
        <w:t>Иван Иванович</w:t>
      </w:r>
    </w:p>
    <w:p w:rsidR="0087155F" w:rsidRPr="0087155F" w:rsidRDefault="0087155F" w:rsidP="0087155F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87155F" w:rsidRPr="0087155F" w:rsidRDefault="0087155F" w:rsidP="0087155F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proofErr w:type="gramStart"/>
      <w:r w:rsidRPr="0087155F">
        <w:rPr>
          <w:rFonts w:ascii="Times New Roman" w:eastAsia="Calibri" w:hAnsi="Times New Roman" w:cs="Times New Roman"/>
          <w:sz w:val="18"/>
          <w:szCs w:val="18"/>
          <w:lang w:eastAsia="ru-RU"/>
        </w:rPr>
        <w:t>дата  05.06.2020</w:t>
      </w:r>
      <w:proofErr w:type="gramEnd"/>
    </w:p>
    <w:p w:rsidR="0087155F" w:rsidRPr="0087155F" w:rsidRDefault="0087155F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87155F" w:rsidRPr="0087155F" w:rsidRDefault="0087155F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87155F" w:rsidRPr="0087155F" w:rsidRDefault="0087155F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87155F" w:rsidRPr="0087155F" w:rsidRDefault="0087155F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87155F" w:rsidRDefault="0087155F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048B1" w:rsidRPr="0087155F" w:rsidRDefault="006048B1" w:rsidP="0087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Е</w:t>
      </w:r>
    </w:p>
    <w:p w:rsidR="00080484" w:rsidRP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30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04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Аннотация выпускной квалификационной работы</w:t>
      </w:r>
    </w:p>
    <w:p w:rsidR="00080484" w:rsidRPr="00080484" w:rsidRDefault="00080484" w:rsidP="004D7EDA">
      <w:pPr>
        <w:spacing w:after="0" w:line="30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0484" w:rsidRPr="00080484" w:rsidRDefault="00080484" w:rsidP="004D7EDA">
      <w:pPr>
        <w:tabs>
          <w:tab w:val="left" w:pos="993"/>
        </w:tabs>
        <w:spacing w:after="0" w:line="300" w:lineRule="auto"/>
        <w:ind w:left="-56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80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Ф.И.О. выпускника</w:t>
      </w:r>
      <w:r w:rsidRPr="00080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__________________________________________ __________________________________________________________________</w:t>
      </w:r>
    </w:p>
    <w:p w:rsidR="00080484" w:rsidRPr="00080484" w:rsidRDefault="00080484" w:rsidP="004D7EDA">
      <w:pPr>
        <w:spacing w:after="0" w:line="30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Код, направление подготовки ___________________________________</w:t>
      </w:r>
    </w:p>
    <w:p w:rsidR="00080484" w:rsidRPr="00080484" w:rsidRDefault="00080484" w:rsidP="004D7EDA">
      <w:pPr>
        <w:spacing w:after="0" w:line="30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80484" w:rsidRPr="00080484" w:rsidRDefault="00080484" w:rsidP="004D7EDA">
      <w:pPr>
        <w:spacing w:after="0" w:line="30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Направленность программы _____________________________________</w:t>
      </w:r>
    </w:p>
    <w:p w:rsidR="00080484" w:rsidRPr="00080484" w:rsidRDefault="00080484" w:rsidP="004D7EDA">
      <w:pPr>
        <w:spacing w:after="0" w:line="30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80484" w:rsidRPr="00080484" w:rsidRDefault="00080484" w:rsidP="004D7EDA">
      <w:pPr>
        <w:spacing w:after="0" w:line="30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_______________________________________________</w:t>
      </w:r>
    </w:p>
    <w:p w:rsidR="00080484" w:rsidRPr="00080484" w:rsidRDefault="00080484" w:rsidP="00430EB3">
      <w:pPr>
        <w:spacing w:after="0" w:line="300" w:lineRule="auto"/>
        <w:ind w:left="-567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0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Тема</w:t>
      </w:r>
      <w:r w:rsidR="00430E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80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работы (название) ______________________________________</w:t>
      </w:r>
    </w:p>
    <w:p w:rsidR="00080484" w:rsidRPr="00080484" w:rsidRDefault="00080484" w:rsidP="004D7EDA">
      <w:pPr>
        <w:spacing w:after="0" w:line="30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80484" w:rsidRPr="00080484" w:rsidRDefault="00080484" w:rsidP="004D7EDA">
      <w:pPr>
        <w:spacing w:after="0" w:line="30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Краткое описание содержания работы:  </w:t>
      </w:r>
    </w:p>
    <w:p w:rsidR="00080484" w:rsidRPr="00080484" w:rsidRDefault="00080484" w:rsidP="004D7EDA">
      <w:pPr>
        <w:spacing w:after="0" w:line="30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первой главе содержится _____________________________________ __________________________________________________________________ __________________________________________________________________</w:t>
      </w:r>
    </w:p>
    <w:p w:rsidR="00080484" w:rsidRPr="00080484" w:rsidRDefault="00080484" w:rsidP="004D7EDA">
      <w:pPr>
        <w:spacing w:after="0" w:line="30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второй главе _______________________________________________ __________________________________________________________________</w:t>
      </w:r>
    </w:p>
    <w:p w:rsidR="00080484" w:rsidRPr="00080484" w:rsidRDefault="00080484" w:rsidP="004D7EDA">
      <w:pPr>
        <w:spacing w:after="0" w:line="30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третьей главе (при наличии) ___________________________________ ____________________________________________________________________________________________________________________________________</w:t>
      </w:r>
    </w:p>
    <w:p w:rsidR="00080484" w:rsidRPr="00080484" w:rsidRDefault="00080484" w:rsidP="004D7EDA">
      <w:pPr>
        <w:spacing w:after="0" w:line="30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 работы (основные выводы) ____________________________ ____________________________________________________________________________________________________________________________________ </w:t>
      </w:r>
    </w:p>
    <w:p w:rsidR="00080484" w:rsidRPr="00080484" w:rsidRDefault="00080484" w:rsidP="004D7EDA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484" w:rsidRPr="00080484" w:rsidRDefault="00080484" w:rsidP="004D7EDA">
      <w:pPr>
        <w:spacing w:after="0" w:line="360" w:lineRule="exact"/>
        <w:ind w:left="-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  <w:sectPr w:rsidR="00080484" w:rsidRPr="0008048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0484" w:rsidRPr="00C50BB9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50BB9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ПРИЛОЖЕНИЕ Ж</w:t>
      </w: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tabs>
          <w:tab w:val="left" w:pos="3480"/>
        </w:tabs>
        <w:spacing w:after="0" w:line="271" w:lineRule="exact"/>
        <w:ind w:left="-567" w:right="-2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8048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РАЗРЕШЕНИЕ</w:t>
      </w:r>
    </w:p>
    <w:p w:rsidR="00080484" w:rsidRPr="00080484" w:rsidRDefault="00080484" w:rsidP="004D7EDA">
      <w:pPr>
        <w:tabs>
          <w:tab w:val="left" w:pos="3480"/>
        </w:tabs>
        <w:spacing w:after="0" w:line="271" w:lineRule="exact"/>
        <w:ind w:left="-567" w:right="-2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8048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 размещение выпускной квалификационной работы</w:t>
      </w:r>
    </w:p>
    <w:p w:rsidR="00080484" w:rsidRPr="00080484" w:rsidRDefault="00080484" w:rsidP="004D7EDA">
      <w:pPr>
        <w:tabs>
          <w:tab w:val="left" w:pos="3480"/>
        </w:tabs>
        <w:spacing w:after="0" w:line="271" w:lineRule="exact"/>
        <w:ind w:left="-567" w:right="-2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8048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бакалавра/специалиста/магистра</w:t>
      </w:r>
    </w:p>
    <w:p w:rsidR="00080484" w:rsidRPr="00080484" w:rsidRDefault="00080484" w:rsidP="004D7EDA">
      <w:pPr>
        <w:tabs>
          <w:tab w:val="left" w:pos="3480"/>
        </w:tabs>
        <w:spacing w:after="0" w:line="271" w:lineRule="exact"/>
        <w:ind w:left="-567" w:right="-2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8048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 портале электронных образовательных ресурсов УрГЭУ</w:t>
      </w:r>
    </w:p>
    <w:p w:rsidR="00080484" w:rsidRPr="00080484" w:rsidRDefault="00080484" w:rsidP="004D7EDA">
      <w:pPr>
        <w:tabs>
          <w:tab w:val="left" w:pos="3480"/>
        </w:tabs>
        <w:spacing w:after="0" w:line="271" w:lineRule="exact"/>
        <w:ind w:left="-567" w:right="-2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5"/>
      </w:tblGrid>
      <w:tr w:rsidR="00080484" w:rsidRPr="00080484" w:rsidTr="00F30012">
        <w:tc>
          <w:tcPr>
            <w:tcW w:w="9570" w:type="dxa"/>
            <w:gridSpan w:val="2"/>
            <w:tcBorders>
              <w:bottom w:val="single" w:sz="4" w:space="0" w:color="auto"/>
            </w:tcBorders>
          </w:tcPr>
          <w:p w:rsidR="00080484" w:rsidRPr="00080484" w:rsidRDefault="00080484" w:rsidP="0043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0"/>
                <w:highlight w:val="white"/>
                <w:lang w:eastAsia="ru-RU"/>
              </w:rPr>
            </w:pPr>
            <w:r w:rsidRPr="00080484">
              <w:rPr>
                <w:rFonts w:ascii="Times New Roman" w:eastAsia="Times New Roman" w:hAnsi="Times New Roman" w:cs="Times New Roman"/>
                <w:sz w:val="26"/>
                <w:szCs w:val="20"/>
                <w:highlight w:val="white"/>
                <w:lang w:eastAsia="ru-RU"/>
              </w:rPr>
              <w:t>Я,</w:t>
            </w:r>
          </w:p>
        </w:tc>
      </w:tr>
      <w:tr w:rsidR="00080484" w:rsidRPr="00080484" w:rsidTr="00F30012">
        <w:tc>
          <w:tcPr>
            <w:tcW w:w="9570" w:type="dxa"/>
            <w:gridSpan w:val="2"/>
            <w:tcBorders>
              <w:top w:val="single" w:sz="4" w:space="0" w:color="auto"/>
            </w:tcBorders>
          </w:tcPr>
          <w:p w:rsidR="00080484" w:rsidRPr="00080484" w:rsidRDefault="00080484" w:rsidP="00430E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  <w:lang w:eastAsia="ru-RU"/>
              </w:rPr>
              <w:t>(</w:t>
            </w:r>
            <w:r w:rsidRPr="0008048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highlight w:val="white"/>
                <w:lang w:eastAsia="ru-RU"/>
              </w:rPr>
              <w:t>фамилия, имя, отчество</w:t>
            </w:r>
            <w:r w:rsidRPr="00080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  <w:lang w:eastAsia="ru-RU"/>
              </w:rPr>
              <w:t>)</w:t>
            </w:r>
          </w:p>
        </w:tc>
      </w:tr>
      <w:tr w:rsidR="00080484" w:rsidRPr="00080484" w:rsidTr="00F30012">
        <w:tc>
          <w:tcPr>
            <w:tcW w:w="9570" w:type="dxa"/>
            <w:gridSpan w:val="2"/>
            <w:tcBorders>
              <w:bottom w:val="single" w:sz="4" w:space="0" w:color="auto"/>
            </w:tcBorders>
          </w:tcPr>
          <w:p w:rsidR="00080484" w:rsidRPr="00080484" w:rsidRDefault="00080484" w:rsidP="0043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0"/>
                <w:highlight w:val="white"/>
                <w:lang w:eastAsia="ru-RU"/>
              </w:rPr>
            </w:pPr>
            <w:r w:rsidRPr="00080484">
              <w:rPr>
                <w:rFonts w:ascii="Times New Roman" w:eastAsia="Times New Roman" w:hAnsi="Times New Roman" w:cs="Times New Roman"/>
                <w:sz w:val="26"/>
                <w:szCs w:val="20"/>
                <w:highlight w:val="white"/>
                <w:lang w:eastAsia="ru-RU"/>
              </w:rPr>
              <w:t>паспорт:</w:t>
            </w:r>
          </w:p>
        </w:tc>
      </w:tr>
      <w:tr w:rsidR="00080484" w:rsidRPr="00080484" w:rsidTr="00F30012">
        <w:tc>
          <w:tcPr>
            <w:tcW w:w="95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80484" w:rsidRPr="00080484" w:rsidRDefault="00080484" w:rsidP="0043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0"/>
                <w:highlight w:val="white"/>
                <w:lang w:eastAsia="ru-RU"/>
              </w:rPr>
            </w:pPr>
          </w:p>
        </w:tc>
      </w:tr>
      <w:tr w:rsidR="00080484" w:rsidRPr="00080484" w:rsidTr="00F30012">
        <w:tc>
          <w:tcPr>
            <w:tcW w:w="9570" w:type="dxa"/>
            <w:gridSpan w:val="2"/>
            <w:tcBorders>
              <w:top w:val="single" w:sz="4" w:space="0" w:color="auto"/>
            </w:tcBorders>
          </w:tcPr>
          <w:p w:rsidR="00080484" w:rsidRPr="00080484" w:rsidRDefault="00080484" w:rsidP="00430E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080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r w:rsidRPr="0008048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паспортные данные</w:t>
            </w:r>
            <w:r w:rsidRPr="00080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080484" w:rsidRPr="00080484" w:rsidTr="00F30012">
        <w:tc>
          <w:tcPr>
            <w:tcW w:w="9570" w:type="dxa"/>
            <w:gridSpan w:val="2"/>
            <w:tcBorders>
              <w:bottom w:val="single" w:sz="4" w:space="0" w:color="auto"/>
            </w:tcBorders>
          </w:tcPr>
          <w:p w:rsidR="00080484" w:rsidRPr="00080484" w:rsidRDefault="00080484" w:rsidP="00430E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0"/>
                <w:lang w:eastAsia="ru-RU"/>
              </w:rPr>
            </w:pPr>
            <w:r w:rsidRPr="00080484">
              <w:rPr>
                <w:rFonts w:ascii="Times New Roman" w:eastAsia="Times New Roman" w:hAnsi="Times New Roman" w:cs="Times New Roman"/>
                <w:color w:val="000000"/>
                <w:sz w:val="26"/>
                <w:szCs w:val="20"/>
                <w:highlight w:val="white"/>
                <w:lang w:eastAsia="ru-RU"/>
              </w:rPr>
              <w:t>зарегистрированный(-</w:t>
            </w:r>
            <w:proofErr w:type="spellStart"/>
            <w:r w:rsidRPr="00080484">
              <w:rPr>
                <w:rFonts w:ascii="Times New Roman" w:eastAsia="Times New Roman" w:hAnsi="Times New Roman" w:cs="Times New Roman"/>
                <w:color w:val="000000"/>
                <w:sz w:val="26"/>
                <w:szCs w:val="20"/>
                <w:highlight w:val="white"/>
                <w:lang w:eastAsia="ru-RU"/>
              </w:rPr>
              <w:t>ая</w:t>
            </w:r>
            <w:proofErr w:type="spellEnd"/>
            <w:r w:rsidRPr="00080484">
              <w:rPr>
                <w:rFonts w:ascii="Times New Roman" w:eastAsia="Times New Roman" w:hAnsi="Times New Roman" w:cs="Times New Roman"/>
                <w:color w:val="000000"/>
                <w:sz w:val="26"/>
                <w:szCs w:val="20"/>
                <w:highlight w:val="white"/>
                <w:lang w:eastAsia="ru-RU"/>
              </w:rPr>
              <w:t>) по адресу:</w:t>
            </w:r>
          </w:p>
        </w:tc>
      </w:tr>
      <w:tr w:rsidR="00080484" w:rsidRPr="00080484" w:rsidTr="00F30012">
        <w:tc>
          <w:tcPr>
            <w:tcW w:w="95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80484" w:rsidRPr="00080484" w:rsidRDefault="00080484" w:rsidP="0043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0"/>
                <w:highlight w:val="white"/>
                <w:lang w:eastAsia="ru-RU"/>
              </w:rPr>
            </w:pPr>
          </w:p>
        </w:tc>
      </w:tr>
      <w:tr w:rsidR="00080484" w:rsidRPr="00080484" w:rsidTr="00F30012">
        <w:tc>
          <w:tcPr>
            <w:tcW w:w="9570" w:type="dxa"/>
            <w:gridSpan w:val="2"/>
            <w:tcBorders>
              <w:top w:val="single" w:sz="4" w:space="0" w:color="auto"/>
            </w:tcBorders>
          </w:tcPr>
          <w:p w:rsidR="00080484" w:rsidRPr="00080484" w:rsidRDefault="00080484" w:rsidP="00430E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080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  <w:lang w:eastAsia="ru-RU"/>
              </w:rPr>
              <w:t>(</w:t>
            </w:r>
            <w:r w:rsidRPr="0008048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highlight w:val="white"/>
                <w:lang w:eastAsia="ru-RU"/>
              </w:rPr>
              <w:t>место регистрации</w:t>
            </w:r>
            <w:r w:rsidRPr="00080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  <w:lang w:eastAsia="ru-RU"/>
              </w:rPr>
              <w:t>)</w:t>
            </w:r>
          </w:p>
        </w:tc>
      </w:tr>
      <w:tr w:rsidR="00080484" w:rsidRPr="00080484" w:rsidTr="00F30012">
        <w:tc>
          <w:tcPr>
            <w:tcW w:w="9570" w:type="dxa"/>
            <w:gridSpan w:val="2"/>
            <w:tcBorders>
              <w:bottom w:val="single" w:sz="4" w:space="0" w:color="auto"/>
            </w:tcBorders>
          </w:tcPr>
          <w:p w:rsidR="00080484" w:rsidRPr="00080484" w:rsidRDefault="00080484" w:rsidP="00430E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0"/>
                <w:lang w:eastAsia="ru-RU"/>
              </w:rPr>
            </w:pPr>
            <w:r w:rsidRPr="00080484">
              <w:rPr>
                <w:rFonts w:ascii="Times New Roman" w:eastAsia="Times New Roman" w:hAnsi="Times New Roman" w:cs="Times New Roman"/>
                <w:color w:val="000000"/>
                <w:sz w:val="26"/>
                <w:szCs w:val="20"/>
                <w:highlight w:val="white"/>
                <w:lang w:eastAsia="ru-RU"/>
              </w:rPr>
              <w:t>являющийся(-</w:t>
            </w:r>
            <w:proofErr w:type="spellStart"/>
            <w:r w:rsidRPr="00080484">
              <w:rPr>
                <w:rFonts w:ascii="Times New Roman" w:eastAsia="Times New Roman" w:hAnsi="Times New Roman" w:cs="Times New Roman"/>
                <w:color w:val="000000"/>
                <w:sz w:val="26"/>
                <w:szCs w:val="20"/>
                <w:highlight w:val="white"/>
                <w:lang w:eastAsia="ru-RU"/>
              </w:rPr>
              <w:t>аяся</w:t>
            </w:r>
            <w:proofErr w:type="spellEnd"/>
            <w:r w:rsidRPr="00080484">
              <w:rPr>
                <w:rFonts w:ascii="Times New Roman" w:eastAsia="Times New Roman" w:hAnsi="Times New Roman" w:cs="Times New Roman"/>
                <w:color w:val="000000"/>
                <w:sz w:val="26"/>
                <w:szCs w:val="20"/>
                <w:highlight w:val="white"/>
                <w:lang w:eastAsia="ru-RU"/>
              </w:rPr>
              <w:t>) студентом</w:t>
            </w:r>
          </w:p>
        </w:tc>
      </w:tr>
      <w:tr w:rsidR="00080484" w:rsidRPr="00080484" w:rsidTr="00F30012">
        <w:tc>
          <w:tcPr>
            <w:tcW w:w="95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80484" w:rsidRPr="00080484" w:rsidRDefault="00080484" w:rsidP="00430E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0"/>
                <w:highlight w:val="white"/>
                <w:lang w:eastAsia="ru-RU"/>
              </w:rPr>
            </w:pPr>
          </w:p>
        </w:tc>
      </w:tr>
      <w:tr w:rsidR="00080484" w:rsidRPr="00080484" w:rsidTr="00F30012">
        <w:tc>
          <w:tcPr>
            <w:tcW w:w="9570" w:type="dxa"/>
            <w:gridSpan w:val="2"/>
            <w:tcBorders>
              <w:top w:val="single" w:sz="4" w:space="0" w:color="auto"/>
            </w:tcBorders>
          </w:tcPr>
          <w:p w:rsidR="00080484" w:rsidRPr="00080484" w:rsidRDefault="00080484" w:rsidP="00430E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0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  <w:lang w:eastAsia="ru-RU"/>
              </w:rPr>
              <w:t>(</w:t>
            </w:r>
            <w:r w:rsidRPr="0008048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highlight w:val="white"/>
                <w:lang w:eastAsia="ru-RU"/>
              </w:rPr>
              <w:t>институт / факультет, группа</w:t>
            </w:r>
            <w:r w:rsidRPr="00080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  <w:lang w:eastAsia="ru-RU"/>
              </w:rPr>
              <w:t>)</w:t>
            </w:r>
          </w:p>
          <w:p w:rsidR="00080484" w:rsidRPr="00080484" w:rsidRDefault="00080484" w:rsidP="00430E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ru-RU"/>
              </w:rPr>
            </w:pPr>
          </w:p>
        </w:tc>
      </w:tr>
      <w:tr w:rsidR="00080484" w:rsidRPr="00080484" w:rsidTr="00F30012">
        <w:tc>
          <w:tcPr>
            <w:tcW w:w="9570" w:type="dxa"/>
            <w:gridSpan w:val="2"/>
          </w:tcPr>
          <w:p w:rsidR="00080484" w:rsidRPr="00080484" w:rsidRDefault="00080484" w:rsidP="0043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0"/>
                <w:highlight w:val="white"/>
                <w:lang w:eastAsia="ru-RU"/>
              </w:rPr>
            </w:pPr>
            <w:r w:rsidRPr="00080484">
              <w:rPr>
                <w:rFonts w:ascii="Times New Roman" w:eastAsia="Times New Roman" w:hAnsi="Times New Roman" w:cs="Times New Roman"/>
                <w:sz w:val="26"/>
                <w:szCs w:val="20"/>
                <w:highlight w:val="white"/>
                <w:lang w:eastAsia="ru-RU"/>
              </w:rPr>
              <w:t>федерального государственного бюджетного образовательного учреждения высшего профессионального образования «Уральский государственный экономический университет» (далее – УрГЭУ),</w:t>
            </w:r>
          </w:p>
        </w:tc>
      </w:tr>
      <w:tr w:rsidR="00080484" w:rsidRPr="00080484" w:rsidTr="00F30012">
        <w:tc>
          <w:tcPr>
            <w:tcW w:w="9570" w:type="dxa"/>
            <w:gridSpan w:val="2"/>
          </w:tcPr>
          <w:p w:rsidR="00080484" w:rsidRPr="00080484" w:rsidRDefault="00080484" w:rsidP="0043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0"/>
                <w:highlight w:val="white"/>
                <w:lang w:eastAsia="ru-RU"/>
              </w:rPr>
            </w:pPr>
          </w:p>
        </w:tc>
      </w:tr>
      <w:tr w:rsidR="00080484" w:rsidRPr="00080484" w:rsidTr="00F30012">
        <w:tc>
          <w:tcPr>
            <w:tcW w:w="9570" w:type="dxa"/>
            <w:gridSpan w:val="2"/>
          </w:tcPr>
          <w:p w:rsidR="00080484" w:rsidRPr="00080484" w:rsidRDefault="00080484" w:rsidP="00430E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  <w:lang w:eastAsia="ru-RU"/>
              </w:rPr>
            </w:pPr>
            <w:r w:rsidRPr="00080484">
              <w:rPr>
                <w:rFonts w:ascii="Times New Roman" w:eastAsia="Times New Roman" w:hAnsi="Times New Roman" w:cs="Times New Roman"/>
                <w:color w:val="000000"/>
                <w:sz w:val="26"/>
                <w:szCs w:val="20"/>
                <w:highlight w:val="white"/>
                <w:lang w:eastAsia="ru-RU"/>
              </w:rPr>
              <w:t xml:space="preserve">разрешаю УрГЭУ безвозмездно воспроизводить и размещать (доводить до всеобщего сведения) в полном объеме и по частям написанную мною в рамках выполнения образовательной программы </w:t>
            </w:r>
            <w:r w:rsidRPr="00080484">
              <w:rPr>
                <w:rFonts w:ascii="Times New Roman" w:eastAsia="Times New Roman" w:hAnsi="Times New Roman" w:cs="Times New Roman"/>
                <w:sz w:val="26"/>
                <w:szCs w:val="20"/>
                <w:highlight w:val="white"/>
                <w:lang w:eastAsia="ru-RU"/>
              </w:rPr>
              <w:t xml:space="preserve">выпускную квалификационную работу </w:t>
            </w:r>
          </w:p>
        </w:tc>
      </w:tr>
      <w:tr w:rsidR="00080484" w:rsidRPr="00080484" w:rsidTr="00F30012">
        <w:tc>
          <w:tcPr>
            <w:tcW w:w="9570" w:type="dxa"/>
            <w:gridSpan w:val="2"/>
            <w:tcBorders>
              <w:bottom w:val="single" w:sz="4" w:space="0" w:color="auto"/>
            </w:tcBorders>
          </w:tcPr>
          <w:p w:rsidR="00080484" w:rsidRPr="00080484" w:rsidRDefault="00080484" w:rsidP="00430E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0"/>
                <w:lang w:eastAsia="ru-RU"/>
              </w:rPr>
            </w:pPr>
            <w:r w:rsidRPr="00080484">
              <w:rPr>
                <w:rFonts w:ascii="Times New Roman" w:eastAsia="Times New Roman" w:hAnsi="Times New Roman" w:cs="Times New Roman"/>
                <w:sz w:val="26"/>
                <w:szCs w:val="20"/>
                <w:highlight w:val="white"/>
                <w:lang w:eastAsia="ru-RU"/>
              </w:rPr>
              <w:t>на тему:</w:t>
            </w:r>
          </w:p>
        </w:tc>
      </w:tr>
      <w:tr w:rsidR="00080484" w:rsidRPr="00080484" w:rsidTr="00F30012">
        <w:tc>
          <w:tcPr>
            <w:tcW w:w="95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80484" w:rsidRPr="00080484" w:rsidRDefault="00080484" w:rsidP="0043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0"/>
                <w:highlight w:val="white"/>
                <w:lang w:eastAsia="ru-RU"/>
              </w:rPr>
            </w:pPr>
          </w:p>
        </w:tc>
      </w:tr>
      <w:tr w:rsidR="00080484" w:rsidRPr="00080484" w:rsidTr="00F30012">
        <w:tc>
          <w:tcPr>
            <w:tcW w:w="9570" w:type="dxa"/>
            <w:gridSpan w:val="2"/>
            <w:tcBorders>
              <w:top w:val="single" w:sz="4" w:space="0" w:color="auto"/>
            </w:tcBorders>
          </w:tcPr>
          <w:p w:rsidR="00080484" w:rsidRPr="00080484" w:rsidRDefault="00080484" w:rsidP="00430E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080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  <w:lang w:eastAsia="ru-RU"/>
              </w:rPr>
              <w:t>(</w:t>
            </w:r>
            <w:r w:rsidRPr="0008048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highlight w:val="white"/>
                <w:lang w:eastAsia="ru-RU"/>
              </w:rPr>
              <w:t>название работы</w:t>
            </w:r>
            <w:r w:rsidRPr="00080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  <w:lang w:eastAsia="ru-RU"/>
              </w:rPr>
              <w:t>)</w:t>
            </w:r>
          </w:p>
        </w:tc>
      </w:tr>
      <w:tr w:rsidR="00080484" w:rsidRPr="00080484" w:rsidTr="00F30012">
        <w:tc>
          <w:tcPr>
            <w:tcW w:w="9570" w:type="dxa"/>
            <w:gridSpan w:val="2"/>
          </w:tcPr>
          <w:p w:rsidR="00080484" w:rsidRPr="00080484" w:rsidRDefault="00080484" w:rsidP="00430E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0"/>
                <w:highlight w:val="white"/>
                <w:lang w:eastAsia="ru-RU"/>
              </w:rPr>
            </w:pPr>
            <w:r w:rsidRPr="00080484">
              <w:rPr>
                <w:rFonts w:ascii="Times New Roman" w:eastAsia="Times New Roman" w:hAnsi="Times New Roman" w:cs="Times New Roman"/>
                <w:sz w:val="26"/>
                <w:szCs w:val="20"/>
                <w:highlight w:val="white"/>
                <w:lang w:eastAsia="ru-RU"/>
              </w:rPr>
              <w:t xml:space="preserve">(далее – ВКР) в сети Интернет на корпоративном портале (сайте) УрГЭУ, расположенном по адресу </w:t>
            </w:r>
            <w:hyperlink r:id="rId9" w:history="1">
              <w:r w:rsidRPr="00080484">
                <w:rPr>
                  <w:rFonts w:ascii="Times New Roman" w:eastAsia="Calibri" w:hAnsi="Times New Roman" w:cs="Times New Roman"/>
                  <w:color w:val="FF0000"/>
                  <w:sz w:val="28"/>
                  <w:szCs w:val="28"/>
                  <w:u w:val="single"/>
                  <w:lang w:val="en-US" w:eastAsia="ru-RU"/>
                </w:rPr>
                <w:t>http</w:t>
              </w:r>
              <w:r w:rsidRPr="00080484">
                <w:rPr>
                  <w:rFonts w:ascii="Times New Roman" w:eastAsia="Calibri" w:hAnsi="Times New Roman" w:cs="Times New Roman"/>
                  <w:color w:val="FF0000"/>
                  <w:sz w:val="28"/>
                  <w:szCs w:val="28"/>
                  <w:u w:val="single"/>
                  <w:lang w:eastAsia="ru-RU"/>
                </w:rPr>
                <w:t>://</w:t>
              </w:r>
              <w:r w:rsidRPr="00080484">
                <w:rPr>
                  <w:rFonts w:ascii="Times New Roman" w:eastAsia="Calibri" w:hAnsi="Times New Roman" w:cs="Times New Roman"/>
                  <w:color w:val="FF0000"/>
                  <w:sz w:val="28"/>
                  <w:szCs w:val="28"/>
                  <w:u w:val="single"/>
                  <w:lang w:val="en-US" w:eastAsia="ru-RU"/>
                </w:rPr>
                <w:t>portfolio</w:t>
              </w:r>
              <w:r w:rsidRPr="00080484">
                <w:rPr>
                  <w:rFonts w:ascii="Times New Roman" w:eastAsia="Calibri" w:hAnsi="Times New Roman" w:cs="Times New Roman"/>
                  <w:color w:val="FF0000"/>
                  <w:sz w:val="28"/>
                  <w:szCs w:val="28"/>
                  <w:u w:val="single"/>
                  <w:lang w:eastAsia="ru-RU"/>
                </w:rPr>
                <w:t>.</w:t>
              </w:r>
              <w:proofErr w:type="spellStart"/>
              <w:r w:rsidRPr="00080484">
                <w:rPr>
                  <w:rFonts w:ascii="Times New Roman" w:eastAsia="Calibri" w:hAnsi="Times New Roman" w:cs="Times New Roman"/>
                  <w:color w:val="FF0000"/>
                  <w:sz w:val="28"/>
                  <w:szCs w:val="28"/>
                  <w:u w:val="single"/>
                  <w:lang w:val="en-US" w:eastAsia="ru-RU"/>
                </w:rPr>
                <w:t>usue</w:t>
              </w:r>
              <w:proofErr w:type="spellEnd"/>
              <w:r w:rsidRPr="00080484">
                <w:rPr>
                  <w:rFonts w:ascii="Times New Roman" w:eastAsia="Calibri" w:hAnsi="Times New Roman" w:cs="Times New Roman"/>
                  <w:color w:val="FF0000"/>
                  <w:sz w:val="28"/>
                  <w:szCs w:val="28"/>
                  <w:u w:val="single"/>
                  <w:lang w:eastAsia="ru-RU"/>
                </w:rPr>
                <w:t>.</w:t>
              </w:r>
              <w:proofErr w:type="spellStart"/>
              <w:r w:rsidRPr="00080484">
                <w:rPr>
                  <w:rFonts w:ascii="Times New Roman" w:eastAsia="Calibri" w:hAnsi="Times New Roman" w:cs="Times New Roman"/>
                  <w:color w:val="FF0000"/>
                  <w:sz w:val="28"/>
                  <w:szCs w:val="28"/>
                  <w:u w:val="single"/>
                  <w:lang w:val="en-US" w:eastAsia="ru-RU"/>
                </w:rPr>
                <w:t>ru</w:t>
              </w:r>
              <w:proofErr w:type="spellEnd"/>
            </w:hyperlink>
            <w:r w:rsidRPr="0008048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 </w:t>
            </w:r>
          </w:p>
        </w:tc>
      </w:tr>
      <w:tr w:rsidR="00080484" w:rsidRPr="00080484" w:rsidTr="00F30012">
        <w:tc>
          <w:tcPr>
            <w:tcW w:w="9570" w:type="dxa"/>
            <w:gridSpan w:val="2"/>
          </w:tcPr>
          <w:p w:rsidR="00080484" w:rsidRPr="00080484" w:rsidRDefault="00080484" w:rsidP="0043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0"/>
                <w:highlight w:val="white"/>
                <w:lang w:eastAsia="ru-RU"/>
              </w:rPr>
            </w:pPr>
          </w:p>
        </w:tc>
      </w:tr>
      <w:tr w:rsidR="00080484" w:rsidRPr="00080484" w:rsidTr="00F30012">
        <w:tc>
          <w:tcPr>
            <w:tcW w:w="9570" w:type="dxa"/>
            <w:gridSpan w:val="2"/>
          </w:tcPr>
          <w:p w:rsidR="00080484" w:rsidRPr="00080484" w:rsidRDefault="00080484" w:rsidP="0043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0"/>
                <w:highlight w:val="white"/>
                <w:lang w:eastAsia="ru-RU"/>
              </w:rPr>
            </w:pPr>
            <w:r w:rsidRPr="00080484">
              <w:rPr>
                <w:rFonts w:ascii="Times New Roman" w:eastAsia="Times New Roman" w:hAnsi="Times New Roman" w:cs="Times New Roman"/>
                <w:sz w:val="26"/>
                <w:szCs w:val="20"/>
                <w:lang w:eastAsia="ru-RU"/>
              </w:rPr>
              <w:t>Я подтверждаю, что ВКР написана мною лично и не нарушает интеллектуальных прав иных лиц.</w:t>
            </w:r>
          </w:p>
        </w:tc>
      </w:tr>
      <w:tr w:rsidR="00080484" w:rsidRPr="00080484" w:rsidTr="00F30012">
        <w:tc>
          <w:tcPr>
            <w:tcW w:w="9570" w:type="dxa"/>
            <w:gridSpan w:val="2"/>
          </w:tcPr>
          <w:p w:rsidR="00080484" w:rsidRPr="00080484" w:rsidRDefault="00080484" w:rsidP="0043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0"/>
                <w:highlight w:val="white"/>
                <w:lang w:eastAsia="ru-RU"/>
              </w:rPr>
            </w:pPr>
          </w:p>
        </w:tc>
      </w:tr>
      <w:tr w:rsidR="00080484" w:rsidRPr="00080484" w:rsidTr="00F30012">
        <w:tc>
          <w:tcPr>
            <w:tcW w:w="9570" w:type="dxa"/>
            <w:gridSpan w:val="2"/>
          </w:tcPr>
          <w:p w:rsidR="00080484" w:rsidRPr="00080484" w:rsidRDefault="00080484" w:rsidP="0043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0"/>
                <w:highlight w:val="white"/>
                <w:lang w:eastAsia="ru-RU"/>
              </w:rPr>
            </w:pPr>
          </w:p>
        </w:tc>
      </w:tr>
      <w:tr w:rsidR="00080484" w:rsidRPr="00080484" w:rsidTr="00F30012">
        <w:tc>
          <w:tcPr>
            <w:tcW w:w="9570" w:type="dxa"/>
            <w:gridSpan w:val="2"/>
          </w:tcPr>
          <w:p w:rsidR="00080484" w:rsidRPr="00080484" w:rsidRDefault="00080484" w:rsidP="0043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0"/>
                <w:lang w:eastAsia="ru-RU"/>
              </w:rPr>
            </w:pPr>
          </w:p>
          <w:p w:rsidR="00080484" w:rsidRPr="00080484" w:rsidRDefault="00080484" w:rsidP="0043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0"/>
                <w:lang w:eastAsia="ru-RU"/>
              </w:rPr>
            </w:pPr>
          </w:p>
        </w:tc>
      </w:tr>
      <w:tr w:rsidR="00080484" w:rsidRPr="00080484" w:rsidTr="00F30012">
        <w:tc>
          <w:tcPr>
            <w:tcW w:w="9570" w:type="dxa"/>
            <w:gridSpan w:val="2"/>
          </w:tcPr>
          <w:p w:rsidR="00080484" w:rsidRPr="00080484" w:rsidRDefault="00080484" w:rsidP="0043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0"/>
                <w:lang w:eastAsia="ru-RU"/>
              </w:rPr>
            </w:pPr>
          </w:p>
        </w:tc>
      </w:tr>
      <w:tr w:rsidR="00080484" w:rsidRPr="00080484" w:rsidTr="00F30012">
        <w:tc>
          <w:tcPr>
            <w:tcW w:w="9570" w:type="dxa"/>
            <w:gridSpan w:val="2"/>
          </w:tcPr>
          <w:p w:rsidR="00080484" w:rsidRPr="00080484" w:rsidRDefault="00080484" w:rsidP="0043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0"/>
                <w:lang w:eastAsia="ru-RU"/>
              </w:rPr>
            </w:pPr>
          </w:p>
        </w:tc>
      </w:tr>
      <w:tr w:rsidR="00080484" w:rsidRPr="00080484" w:rsidTr="00F30012">
        <w:tc>
          <w:tcPr>
            <w:tcW w:w="4785" w:type="dxa"/>
            <w:tcBorders>
              <w:top w:val="single" w:sz="4" w:space="0" w:color="auto"/>
            </w:tcBorders>
          </w:tcPr>
          <w:p w:rsidR="00080484" w:rsidRPr="00080484" w:rsidRDefault="00080484" w:rsidP="0043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8048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4785" w:type="dxa"/>
            <w:tcBorders>
              <w:top w:val="single" w:sz="4" w:space="0" w:color="auto"/>
            </w:tcBorders>
          </w:tcPr>
          <w:p w:rsidR="00080484" w:rsidRPr="00080484" w:rsidRDefault="00080484" w:rsidP="00430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8048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подпись</w:t>
            </w:r>
          </w:p>
        </w:tc>
      </w:tr>
    </w:tbl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0484" w:rsidRPr="00080484" w:rsidRDefault="00141FAF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  <w:r w:rsid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</w:p>
    <w:p w:rsidR="00080484" w:rsidRP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Ректору УрГЭУ</w:t>
      </w:r>
    </w:p>
    <w:p w:rsidR="00080484" w:rsidRPr="00080484" w:rsidRDefault="00080484" w:rsidP="004D7EDA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</w:t>
      </w:r>
    </w:p>
    <w:p w:rsidR="00080484" w:rsidRPr="00080484" w:rsidRDefault="00080484" w:rsidP="004D7EDA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04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Информационное письмо</w:t>
      </w:r>
    </w:p>
    <w:p w:rsidR="00080484" w:rsidRP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Довожу до сведения университета, что выпускная квалификационная работа студента (</w:t>
      </w:r>
      <w:proofErr w:type="spellStart"/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proofErr w:type="spellEnd"/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>) ________________________________________________ __________________________________________________________________</w:t>
      </w: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тему ___________________________________________________________</w:t>
      </w: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главе _____ содержит информацию, составляющую коммерческую тайну организации (предприятия).  </w:t>
      </w:r>
    </w:p>
    <w:p w:rsidR="00080484" w:rsidRPr="00080484" w:rsidRDefault="00080484" w:rsidP="004D7ED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Дата: _______________</w:t>
      </w:r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80484" w:rsidRPr="00080484" w:rsidRDefault="00080484" w:rsidP="004D7ED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организации</w:t>
      </w:r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8048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08048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8048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08048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08048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08048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080484" w:rsidRPr="00080484" w:rsidRDefault="00080484" w:rsidP="004D7ED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(предприятия</w:t>
      </w:r>
      <w:proofErr w:type="gramStart"/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):   </w:t>
      </w:r>
      <w:proofErr w:type="gramEnd"/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подпись </w:t>
      </w:r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(расшифровка подписи)</w:t>
      </w: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И</w:t>
      </w:r>
    </w:p>
    <w:p w:rsidR="00080484" w:rsidRPr="00080484" w:rsidRDefault="00080484" w:rsidP="004D7EDA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4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оформления документа, подтверждающего использование результатов выпускной квалификационной работы</w:t>
      </w:r>
    </w:p>
    <w:p w:rsidR="00080484" w:rsidRP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484" w:rsidRPr="00080484" w:rsidRDefault="00080484" w:rsidP="004D7EDA">
      <w:pPr>
        <w:spacing w:after="0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04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СПРАВКА</w:t>
      </w:r>
    </w:p>
    <w:p w:rsidR="00080484" w:rsidRPr="00080484" w:rsidRDefault="00080484" w:rsidP="004D7EDA">
      <w:pPr>
        <w:spacing w:after="0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04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использовании результатов выпускной квалификационной работы Ивановой Елены Ивановны</w:t>
      </w:r>
    </w:p>
    <w:p w:rsidR="00080484" w:rsidRPr="00080484" w:rsidRDefault="00080484" w:rsidP="004D7EDA">
      <w:pPr>
        <w:tabs>
          <w:tab w:val="left" w:pos="426"/>
          <w:tab w:val="left" w:pos="709"/>
          <w:tab w:val="left" w:pos="851"/>
        </w:tabs>
        <w:spacing w:after="0" w:line="240" w:lineRule="auto"/>
        <w:ind w:left="-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04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тему: «Оптимизация кадровых процессов в региональных органах</w:t>
      </w:r>
      <w:r w:rsidRPr="000804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управления (на примере Свердловской области»)»</w:t>
      </w:r>
    </w:p>
    <w:p w:rsidR="00080484" w:rsidRPr="00080484" w:rsidRDefault="00080484" w:rsidP="004D7EDA">
      <w:pPr>
        <w:suppressAutoHyphens/>
        <w:spacing w:after="0" w:line="360" w:lineRule="auto"/>
        <w:ind w:left="-567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80484" w:rsidRPr="00080484" w:rsidRDefault="00080484" w:rsidP="004D7EDA">
      <w:pPr>
        <w:suppressAutoHyphens/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80484">
        <w:rPr>
          <w:rFonts w:ascii="Times New Roman" w:eastAsia="Times New Roman" w:hAnsi="Times New Roman" w:cs="Times New Roman"/>
          <w:sz w:val="28"/>
          <w:szCs w:val="28"/>
          <w:lang w:eastAsia="ar-SA"/>
        </w:rPr>
        <w:t>Выводы и предложения, представленные в выпускной квалификационной работе Ивановой Е.И., нашли применение в практической деятельности Министерства инвестиций и развития Свердловской области</w:t>
      </w:r>
    </w:p>
    <w:p w:rsidR="00080484" w:rsidRPr="00080484" w:rsidRDefault="00080484" w:rsidP="004D7EDA">
      <w:pPr>
        <w:suppressAutoHyphens/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80484">
        <w:rPr>
          <w:rFonts w:ascii="Times New Roman" w:eastAsia="Times New Roman" w:hAnsi="Times New Roman" w:cs="Times New Roman"/>
          <w:sz w:val="28"/>
          <w:szCs w:val="28"/>
          <w:lang w:eastAsia="ar-SA"/>
        </w:rPr>
        <w:t>Рекомендации автора по совершенствованию кадровых процессов учтены при разработке документов перспективного характера.</w:t>
      </w:r>
    </w:p>
    <w:p w:rsidR="00080484" w:rsidRPr="00080484" w:rsidRDefault="00080484" w:rsidP="004D7EDA">
      <w:pPr>
        <w:suppressAutoHyphens/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80484" w:rsidRPr="00080484" w:rsidRDefault="00080484" w:rsidP="004D7EDA">
      <w:pPr>
        <w:suppressAutoHyphens/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080484">
        <w:rPr>
          <w:rFonts w:ascii="Times New Roman" w:eastAsia="Times New Roman" w:hAnsi="Times New Roman" w:cs="Times New Roman"/>
          <w:sz w:val="28"/>
          <w:szCs w:val="28"/>
          <w:lang w:eastAsia="ar-SA"/>
        </w:rPr>
        <w:t>Должность  _</w:t>
      </w:r>
      <w:proofErr w:type="gramEnd"/>
      <w:r w:rsidRPr="00080484"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_________________________ И.О. Фамилия</w:t>
      </w:r>
    </w:p>
    <w:p w:rsidR="00080484" w:rsidRPr="00080484" w:rsidRDefault="00080484" w:rsidP="004D7EDA">
      <w:pPr>
        <w:suppressAutoHyphens/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80484">
        <w:rPr>
          <w:rFonts w:ascii="Times New Roman" w:eastAsia="Times New Roman" w:hAnsi="Times New Roman" w:cs="Times New Roman"/>
          <w:sz w:val="28"/>
          <w:szCs w:val="28"/>
          <w:lang w:eastAsia="ar-SA"/>
        </w:rPr>
        <w:t>(подпись)</w:t>
      </w:r>
    </w:p>
    <w:p w:rsidR="00080484" w:rsidRPr="00080484" w:rsidRDefault="00080484" w:rsidP="004D7EDA">
      <w:pPr>
        <w:suppressAutoHyphens/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80484">
        <w:rPr>
          <w:rFonts w:ascii="Times New Roman" w:eastAsia="Times New Roman" w:hAnsi="Times New Roman" w:cs="Times New Roman"/>
          <w:sz w:val="28"/>
          <w:szCs w:val="28"/>
          <w:lang w:eastAsia="ar-SA"/>
        </w:rPr>
        <w:t>М.П.</w:t>
      </w: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080484" w:rsidRDefault="00080484" w:rsidP="004D7ED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3765" w:rsidRDefault="00BF3765" w:rsidP="004D7EDA">
      <w:pPr>
        <w:widowControl w:val="0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F3765" w:rsidRDefault="00BF3765" w:rsidP="004D7EDA">
      <w:pPr>
        <w:widowControl w:val="0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F3765" w:rsidRDefault="00BF3765" w:rsidP="004D7EDA">
      <w:pPr>
        <w:widowControl w:val="0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sectPr w:rsidR="00BF3765" w:rsidSect="00B95122">
      <w:pgSz w:w="11906" w:h="16838"/>
      <w:pgMar w:top="1134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6762779E"/>
    <w:lvl w:ilvl="0">
      <w:numFmt w:val="bullet"/>
      <w:lvlText w:val="*"/>
      <w:lvlJc w:val="left"/>
    </w:lvl>
  </w:abstractNum>
  <w:abstractNum w:abstractNumId="1" w15:restartNumberingAfterBreak="0">
    <w:nsid w:val="04736413"/>
    <w:multiLevelType w:val="hybridMultilevel"/>
    <w:tmpl w:val="DE32B9B0"/>
    <w:lvl w:ilvl="0" w:tplc="6C50DB4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AF39D6"/>
    <w:multiLevelType w:val="multilevel"/>
    <w:tmpl w:val="28C0CF82"/>
    <w:lvl w:ilvl="0">
      <w:start w:val="1"/>
      <w:numFmt w:val="decimal"/>
      <w:lvlText w:val="%1."/>
      <w:lvlJc w:val="left"/>
      <w:pPr>
        <w:ind w:left="1219" w:hanging="51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0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7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9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93" w:hanging="1440"/>
      </w:pPr>
      <w:rPr>
        <w:rFonts w:hint="default"/>
      </w:rPr>
    </w:lvl>
  </w:abstractNum>
  <w:abstractNum w:abstractNumId="3" w15:restartNumberingAfterBreak="0">
    <w:nsid w:val="0F711BFB"/>
    <w:multiLevelType w:val="hybridMultilevel"/>
    <w:tmpl w:val="3122657C"/>
    <w:lvl w:ilvl="0" w:tplc="6C50DB4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0C1D51"/>
    <w:multiLevelType w:val="hybridMultilevel"/>
    <w:tmpl w:val="A38E1E8E"/>
    <w:lvl w:ilvl="0" w:tplc="6C50DB4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9929E2"/>
    <w:multiLevelType w:val="multilevel"/>
    <w:tmpl w:val="28C0CF82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7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92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4" w:hanging="1440"/>
      </w:pPr>
      <w:rPr>
        <w:rFonts w:hint="default"/>
      </w:rPr>
    </w:lvl>
  </w:abstractNum>
  <w:abstractNum w:abstractNumId="6" w15:restartNumberingAfterBreak="0">
    <w:nsid w:val="1ABC421F"/>
    <w:multiLevelType w:val="hybridMultilevel"/>
    <w:tmpl w:val="D7EC386E"/>
    <w:lvl w:ilvl="0" w:tplc="6C50DB4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CB7CCF36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EA0931"/>
    <w:multiLevelType w:val="hybridMultilevel"/>
    <w:tmpl w:val="9EDCC4CA"/>
    <w:lvl w:ilvl="0" w:tplc="6C50DB4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0B54C4"/>
    <w:multiLevelType w:val="hybridMultilevel"/>
    <w:tmpl w:val="4A225486"/>
    <w:lvl w:ilvl="0" w:tplc="6C50DB4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AB6A95"/>
    <w:multiLevelType w:val="hybridMultilevel"/>
    <w:tmpl w:val="60EE125C"/>
    <w:lvl w:ilvl="0" w:tplc="6C50DB4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1E6354"/>
    <w:multiLevelType w:val="hybridMultilevel"/>
    <w:tmpl w:val="C514108A"/>
    <w:lvl w:ilvl="0" w:tplc="6C50DB4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8F11BDE"/>
    <w:multiLevelType w:val="hybridMultilevel"/>
    <w:tmpl w:val="863E8FE6"/>
    <w:lvl w:ilvl="0" w:tplc="6C50DB4E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601F85"/>
    <w:multiLevelType w:val="multilevel"/>
    <w:tmpl w:val="1972860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3" w15:restartNumberingAfterBreak="0">
    <w:nsid w:val="55166D61"/>
    <w:multiLevelType w:val="hybridMultilevel"/>
    <w:tmpl w:val="EA7C25EC"/>
    <w:lvl w:ilvl="0" w:tplc="CB7CCF36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7506566"/>
    <w:multiLevelType w:val="multilevel"/>
    <w:tmpl w:val="9A5EA334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5" w15:restartNumberingAfterBreak="0">
    <w:nsid w:val="59EC78D6"/>
    <w:multiLevelType w:val="hybridMultilevel"/>
    <w:tmpl w:val="DC8444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1C747C"/>
    <w:multiLevelType w:val="hybridMultilevel"/>
    <w:tmpl w:val="F984EB5E"/>
    <w:lvl w:ilvl="0" w:tplc="55D08BC8">
      <w:start w:val="1"/>
      <w:numFmt w:val="decimal"/>
      <w:lvlText w:val="%1."/>
      <w:lvlJc w:val="left"/>
      <w:pPr>
        <w:ind w:left="1219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B461EBD"/>
    <w:multiLevelType w:val="hybridMultilevel"/>
    <w:tmpl w:val="C30405A4"/>
    <w:lvl w:ilvl="0" w:tplc="6C50DB4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590101"/>
    <w:multiLevelType w:val="singleLevel"/>
    <w:tmpl w:val="585C2030"/>
    <w:lvl w:ilvl="0">
      <w:start w:val="6"/>
      <w:numFmt w:val="decimal"/>
      <w:lvlText w:val="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70931644"/>
    <w:multiLevelType w:val="hybridMultilevel"/>
    <w:tmpl w:val="D45E9ABA"/>
    <w:lvl w:ilvl="0" w:tplc="6C50DB4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7CAA6EC">
      <w:numFmt w:val="bullet"/>
      <w:lvlText w:val="·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5191782"/>
    <w:multiLevelType w:val="hybridMultilevel"/>
    <w:tmpl w:val="2C44B6EE"/>
    <w:lvl w:ilvl="0" w:tplc="6C50DB4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7B768C"/>
    <w:multiLevelType w:val="multilevel"/>
    <w:tmpl w:val="28C0CF82"/>
    <w:lvl w:ilvl="0">
      <w:start w:val="1"/>
      <w:numFmt w:val="decimal"/>
      <w:lvlText w:val="%1."/>
      <w:lvlJc w:val="left"/>
      <w:pPr>
        <w:ind w:left="1219" w:hanging="51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0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7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9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93" w:hanging="1440"/>
      </w:pPr>
      <w:rPr>
        <w:rFonts w:hint="default"/>
      </w:rPr>
    </w:lvl>
  </w:abstractNum>
  <w:abstractNum w:abstractNumId="22" w15:restartNumberingAfterBreak="0">
    <w:nsid w:val="7D7F32E2"/>
    <w:multiLevelType w:val="hybridMultilevel"/>
    <w:tmpl w:val="74205152"/>
    <w:lvl w:ilvl="0" w:tplc="6C50DB4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6"/>
  </w:num>
  <w:num w:numId="4">
    <w:abstractNumId w:val="21"/>
  </w:num>
  <w:num w:numId="5">
    <w:abstractNumId w:val="14"/>
  </w:num>
  <w:num w:numId="6">
    <w:abstractNumId w:val="8"/>
  </w:num>
  <w:num w:numId="7">
    <w:abstractNumId w:val="20"/>
  </w:num>
  <w:num w:numId="8">
    <w:abstractNumId w:val="10"/>
  </w:num>
  <w:num w:numId="9">
    <w:abstractNumId w:val="9"/>
  </w:num>
  <w:num w:numId="10">
    <w:abstractNumId w:val="7"/>
  </w:num>
  <w:num w:numId="11">
    <w:abstractNumId w:val="11"/>
  </w:num>
  <w:num w:numId="12">
    <w:abstractNumId w:val="19"/>
  </w:num>
  <w:num w:numId="13">
    <w:abstractNumId w:val="3"/>
  </w:num>
  <w:num w:numId="14">
    <w:abstractNumId w:val="6"/>
  </w:num>
  <w:num w:numId="15">
    <w:abstractNumId w:val="13"/>
  </w:num>
  <w:num w:numId="16">
    <w:abstractNumId w:val="22"/>
  </w:num>
  <w:num w:numId="17">
    <w:abstractNumId w:val="17"/>
  </w:num>
  <w:num w:numId="18">
    <w:abstractNumId w:val="1"/>
  </w:num>
  <w:num w:numId="19">
    <w:abstractNumId w:val="12"/>
  </w:num>
  <w:num w:numId="20">
    <w:abstractNumId w:val="2"/>
  </w:num>
  <w:num w:numId="21">
    <w:abstractNumId w:val="5"/>
  </w:num>
  <w:num w:numId="22">
    <w:abstractNumId w:val="15"/>
  </w:num>
  <w:num w:numId="23">
    <w:abstractNumId w:val="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3D9"/>
    <w:rsid w:val="0001176C"/>
    <w:rsid w:val="000170FC"/>
    <w:rsid w:val="000358B1"/>
    <w:rsid w:val="00056783"/>
    <w:rsid w:val="0007101A"/>
    <w:rsid w:val="00071549"/>
    <w:rsid w:val="00076D2A"/>
    <w:rsid w:val="00080484"/>
    <w:rsid w:val="00093A65"/>
    <w:rsid w:val="000C65E1"/>
    <w:rsid w:val="00131FAE"/>
    <w:rsid w:val="00141FAF"/>
    <w:rsid w:val="00157ED8"/>
    <w:rsid w:val="00182F10"/>
    <w:rsid w:val="002001A2"/>
    <w:rsid w:val="00224EE1"/>
    <w:rsid w:val="00225218"/>
    <w:rsid w:val="0024246A"/>
    <w:rsid w:val="0025667A"/>
    <w:rsid w:val="002838DE"/>
    <w:rsid w:val="002B27FA"/>
    <w:rsid w:val="002D71B4"/>
    <w:rsid w:val="0030207A"/>
    <w:rsid w:val="0030406B"/>
    <w:rsid w:val="0030739F"/>
    <w:rsid w:val="00332CE3"/>
    <w:rsid w:val="00333E84"/>
    <w:rsid w:val="00340CE4"/>
    <w:rsid w:val="003423C8"/>
    <w:rsid w:val="00343599"/>
    <w:rsid w:val="00346385"/>
    <w:rsid w:val="00385F6C"/>
    <w:rsid w:val="003C519D"/>
    <w:rsid w:val="0041469C"/>
    <w:rsid w:val="00416D90"/>
    <w:rsid w:val="00430EB3"/>
    <w:rsid w:val="004343E8"/>
    <w:rsid w:val="00434D96"/>
    <w:rsid w:val="004353B2"/>
    <w:rsid w:val="0043681B"/>
    <w:rsid w:val="00446180"/>
    <w:rsid w:val="00452646"/>
    <w:rsid w:val="004610BF"/>
    <w:rsid w:val="00464B52"/>
    <w:rsid w:val="0046510E"/>
    <w:rsid w:val="004843D9"/>
    <w:rsid w:val="004871FE"/>
    <w:rsid w:val="004C2B24"/>
    <w:rsid w:val="004C2E36"/>
    <w:rsid w:val="004C7BDC"/>
    <w:rsid w:val="004C7FF1"/>
    <w:rsid w:val="004D6568"/>
    <w:rsid w:val="004D7EDA"/>
    <w:rsid w:val="004E4FB5"/>
    <w:rsid w:val="0053687A"/>
    <w:rsid w:val="00555E03"/>
    <w:rsid w:val="00563413"/>
    <w:rsid w:val="005A475C"/>
    <w:rsid w:val="005A7EB8"/>
    <w:rsid w:val="005C556A"/>
    <w:rsid w:val="006048B1"/>
    <w:rsid w:val="00607F25"/>
    <w:rsid w:val="00622399"/>
    <w:rsid w:val="006426B5"/>
    <w:rsid w:val="00645221"/>
    <w:rsid w:val="006502F1"/>
    <w:rsid w:val="0065384A"/>
    <w:rsid w:val="0065519B"/>
    <w:rsid w:val="006953AC"/>
    <w:rsid w:val="006B6B16"/>
    <w:rsid w:val="006F01AD"/>
    <w:rsid w:val="007466B4"/>
    <w:rsid w:val="007564C5"/>
    <w:rsid w:val="007632B9"/>
    <w:rsid w:val="007A039C"/>
    <w:rsid w:val="007B185B"/>
    <w:rsid w:val="007C1A5E"/>
    <w:rsid w:val="007E1FEF"/>
    <w:rsid w:val="008109F1"/>
    <w:rsid w:val="0083475F"/>
    <w:rsid w:val="008600F2"/>
    <w:rsid w:val="0087155F"/>
    <w:rsid w:val="00892EB0"/>
    <w:rsid w:val="008C00F8"/>
    <w:rsid w:val="008D5EB7"/>
    <w:rsid w:val="008F4550"/>
    <w:rsid w:val="008F73E1"/>
    <w:rsid w:val="009074AC"/>
    <w:rsid w:val="00931439"/>
    <w:rsid w:val="009E486E"/>
    <w:rsid w:val="009E4CE5"/>
    <w:rsid w:val="00A26DEF"/>
    <w:rsid w:val="00A56900"/>
    <w:rsid w:val="00A56984"/>
    <w:rsid w:val="00A73E6C"/>
    <w:rsid w:val="00A94680"/>
    <w:rsid w:val="00AD0667"/>
    <w:rsid w:val="00AF2B18"/>
    <w:rsid w:val="00AF38A9"/>
    <w:rsid w:val="00B406E3"/>
    <w:rsid w:val="00B41595"/>
    <w:rsid w:val="00B95122"/>
    <w:rsid w:val="00BC1470"/>
    <w:rsid w:val="00BD66D1"/>
    <w:rsid w:val="00BF3765"/>
    <w:rsid w:val="00C1390F"/>
    <w:rsid w:val="00C50BB9"/>
    <w:rsid w:val="00C53B09"/>
    <w:rsid w:val="00C543D3"/>
    <w:rsid w:val="00C66F63"/>
    <w:rsid w:val="00C91E12"/>
    <w:rsid w:val="00C97D73"/>
    <w:rsid w:val="00CC2A5F"/>
    <w:rsid w:val="00CD2A14"/>
    <w:rsid w:val="00CF1FDE"/>
    <w:rsid w:val="00D54B8E"/>
    <w:rsid w:val="00D5506D"/>
    <w:rsid w:val="00D65C1D"/>
    <w:rsid w:val="00D86B76"/>
    <w:rsid w:val="00DF6D37"/>
    <w:rsid w:val="00E167C2"/>
    <w:rsid w:val="00E16DED"/>
    <w:rsid w:val="00E42074"/>
    <w:rsid w:val="00E43003"/>
    <w:rsid w:val="00E56548"/>
    <w:rsid w:val="00E57A15"/>
    <w:rsid w:val="00E71361"/>
    <w:rsid w:val="00E75BB1"/>
    <w:rsid w:val="00EA64FE"/>
    <w:rsid w:val="00EB3C5A"/>
    <w:rsid w:val="00EE5D86"/>
    <w:rsid w:val="00F30012"/>
    <w:rsid w:val="00F30E25"/>
    <w:rsid w:val="00F607B0"/>
    <w:rsid w:val="00F872F6"/>
    <w:rsid w:val="00F94C24"/>
    <w:rsid w:val="00FA58C7"/>
    <w:rsid w:val="00FF0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6F2B44-AB54-4508-8E88-BD17BCB6B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3D9"/>
    <w:pPr>
      <w:spacing w:after="200" w:line="276" w:lineRule="auto"/>
    </w:pPr>
  </w:style>
  <w:style w:type="paragraph" w:styleId="1">
    <w:name w:val="heading 1"/>
    <w:aliases w:val="Знак Знак"/>
    <w:basedOn w:val="a"/>
    <w:next w:val="a"/>
    <w:link w:val="10"/>
    <w:qFormat/>
    <w:rsid w:val="004353B2"/>
    <w:pPr>
      <w:keepNext/>
      <w:tabs>
        <w:tab w:val="left" w:pos="708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7C1A5E"/>
    <w:pPr>
      <w:keepNext/>
      <w:spacing w:after="0" w:line="240" w:lineRule="auto"/>
      <w:ind w:right="-108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7C1A5E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7C1A5E"/>
    <w:pPr>
      <w:keepNext/>
      <w:keepLines/>
      <w:suppressAutoHyphens/>
      <w:spacing w:before="120" w:after="0" w:line="240" w:lineRule="auto"/>
      <w:jc w:val="center"/>
      <w:outlineLvl w:val="3"/>
    </w:pPr>
    <w:rPr>
      <w:rFonts w:ascii="Times New Roman" w:eastAsia="Times New Roman" w:hAnsi="Times New Roman" w:cs="Times New Roman"/>
      <w:b/>
      <w:smallCaps/>
      <w:spacing w:val="4"/>
      <w:kern w:val="28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C1A5E"/>
    <w:pPr>
      <w:keepNext/>
      <w:keepLines/>
      <w:suppressAutoHyphens/>
      <w:spacing w:after="0" w:line="240" w:lineRule="auto"/>
      <w:outlineLvl w:val="4"/>
    </w:pPr>
    <w:rPr>
      <w:rFonts w:ascii="Arial" w:eastAsia="Times New Roman" w:hAnsi="Arial" w:cs="Times New Roman"/>
      <w:emboss/>
      <w:color w:val="000000"/>
      <w:spacing w:val="4"/>
      <w:kern w:val="28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7C1A5E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7C1A5E"/>
    <w:pPr>
      <w:keepNext/>
      <w:widowControl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i/>
      <w:iCs/>
      <w:sz w:val="28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7C1A5E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9">
    <w:name w:val="heading 9"/>
    <w:basedOn w:val="a"/>
    <w:next w:val="a"/>
    <w:link w:val="90"/>
    <w:qFormat/>
    <w:rsid w:val="007C1A5E"/>
    <w:pPr>
      <w:keepNext/>
      <w:spacing w:after="0" w:line="240" w:lineRule="auto"/>
      <w:ind w:left="8250" w:right="-410" w:hanging="8250"/>
      <w:jc w:val="both"/>
      <w:outlineLvl w:val="8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0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0406B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093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aliases w:val="Знак Знак Знак"/>
    <w:basedOn w:val="a0"/>
    <w:link w:val="1"/>
    <w:rsid w:val="004353B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Title"/>
    <w:basedOn w:val="a"/>
    <w:link w:val="a7"/>
    <w:qFormat/>
    <w:rsid w:val="004353B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7">
    <w:name w:val="Название Знак"/>
    <w:basedOn w:val="a0"/>
    <w:link w:val="a6"/>
    <w:rsid w:val="004353B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Body Text Indent"/>
    <w:basedOn w:val="a"/>
    <w:link w:val="a9"/>
    <w:rsid w:val="004353B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4353B2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1">
    <w:name w:val="Body Text Indent 2"/>
    <w:basedOn w:val="a"/>
    <w:link w:val="22"/>
    <w:rsid w:val="004353B2"/>
    <w:pP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4353B2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31">
    <w:name w:val="Body Text Indent 3"/>
    <w:basedOn w:val="a"/>
    <w:link w:val="32"/>
    <w:rsid w:val="004353B2"/>
    <w:pPr>
      <w:spacing w:after="0" w:line="240" w:lineRule="auto"/>
      <w:ind w:firstLine="567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4353B2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styleId="aa">
    <w:name w:val="Hyperlink"/>
    <w:basedOn w:val="a0"/>
    <w:rsid w:val="004353B2"/>
    <w:rPr>
      <w:color w:val="0000FF"/>
      <w:u w:val="single"/>
    </w:rPr>
  </w:style>
  <w:style w:type="character" w:styleId="ab">
    <w:name w:val="Strong"/>
    <w:basedOn w:val="a0"/>
    <w:qFormat/>
    <w:rsid w:val="004353B2"/>
    <w:rPr>
      <w:b/>
      <w:bCs/>
    </w:rPr>
  </w:style>
  <w:style w:type="paragraph" w:styleId="ac">
    <w:name w:val="List Paragraph"/>
    <w:basedOn w:val="a"/>
    <w:link w:val="ad"/>
    <w:uiPriority w:val="34"/>
    <w:qFormat/>
    <w:rsid w:val="004353B2"/>
    <w:pPr>
      <w:tabs>
        <w:tab w:val="left" w:pos="708"/>
      </w:tabs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uiPriority w:val="99"/>
    <w:rsid w:val="00435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uiPriority w:val="99"/>
    <w:rsid w:val="00435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uiPriority w:val="99"/>
    <w:rsid w:val="00435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Plain Text"/>
    <w:basedOn w:val="a"/>
    <w:link w:val="af"/>
    <w:rsid w:val="004353B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rsid w:val="004353B2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4353B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4353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4353B2"/>
  </w:style>
  <w:style w:type="character" w:customStyle="1" w:styleId="apple-converted-space">
    <w:name w:val="apple-converted-space"/>
    <w:basedOn w:val="a0"/>
    <w:rsid w:val="004353B2"/>
  </w:style>
  <w:style w:type="paragraph" w:styleId="af0">
    <w:name w:val="Normal (Web)"/>
    <w:basedOn w:val="a"/>
    <w:rsid w:val="00435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4353B2"/>
    <w:pPr>
      <w:tabs>
        <w:tab w:val="left" w:pos="708"/>
      </w:tabs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7C1A5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C1A5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7C1A5E"/>
    <w:rPr>
      <w:rFonts w:ascii="Times New Roman" w:eastAsia="Times New Roman" w:hAnsi="Times New Roman" w:cs="Times New Roman"/>
      <w:b/>
      <w:smallCaps/>
      <w:spacing w:val="4"/>
      <w:kern w:val="28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7C1A5E"/>
    <w:rPr>
      <w:rFonts w:ascii="Arial" w:eastAsia="Times New Roman" w:hAnsi="Arial" w:cs="Times New Roman"/>
      <w:emboss/>
      <w:color w:val="000000"/>
      <w:spacing w:val="4"/>
      <w:kern w:val="28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7C1A5E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7C1A5E"/>
    <w:rPr>
      <w:rFonts w:ascii="Times New Roman" w:eastAsia="Times New Roman" w:hAnsi="Times New Roman" w:cs="Times New Roman"/>
      <w:i/>
      <w:iCs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7C1A5E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90">
    <w:name w:val="Заголовок 9 Знак"/>
    <w:basedOn w:val="a0"/>
    <w:link w:val="9"/>
    <w:rsid w:val="007C1A5E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211">
    <w:name w:val="Знак2 Знак Знак1 Знак1 Знак Знак Знак Знак Знак Знак Знак Знак Знак Знак Знак Знак"/>
    <w:basedOn w:val="a"/>
    <w:rsid w:val="007C1A5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1">
    <w:name w:val="Body Text"/>
    <w:basedOn w:val="a"/>
    <w:link w:val="af2"/>
    <w:rsid w:val="007C1A5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Знак"/>
    <w:basedOn w:val="a0"/>
    <w:link w:val="af1"/>
    <w:rsid w:val="007C1A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FollowedHyperlink"/>
    <w:basedOn w:val="a0"/>
    <w:rsid w:val="007C1A5E"/>
    <w:rPr>
      <w:color w:val="800080"/>
      <w:u w:val="single"/>
    </w:rPr>
  </w:style>
  <w:style w:type="character" w:customStyle="1" w:styleId="js-phone-number">
    <w:name w:val="js-phone-number"/>
    <w:basedOn w:val="a0"/>
    <w:rsid w:val="007C1A5E"/>
  </w:style>
  <w:style w:type="paragraph" w:customStyle="1" w:styleId="af4">
    <w:name w:val="Пример"/>
    <w:basedOn w:val="a"/>
    <w:rsid w:val="007C1A5E"/>
    <w:pPr>
      <w:spacing w:after="120" w:line="360" w:lineRule="auto"/>
      <w:ind w:left="284" w:right="4251" w:firstLine="907"/>
      <w:jc w:val="both"/>
    </w:pPr>
    <w:rPr>
      <w:rFonts w:ascii="Courier New" w:eastAsia="Times New Roman" w:hAnsi="Courier New" w:cs="Times New Roman"/>
      <w:emboss/>
      <w:color w:val="000000"/>
      <w:kern w:val="28"/>
      <w:sz w:val="28"/>
      <w:szCs w:val="20"/>
      <w:lang w:val="en-US" w:eastAsia="ru-RU"/>
    </w:rPr>
  </w:style>
  <w:style w:type="character" w:customStyle="1" w:styleId="af5">
    <w:name w:val="Пример (символ)"/>
    <w:basedOn w:val="a0"/>
    <w:rsid w:val="007C1A5E"/>
    <w:rPr>
      <w:rFonts w:ascii="Courier" w:hAnsi="Courier"/>
      <w:sz w:val="26"/>
    </w:rPr>
  </w:style>
  <w:style w:type="paragraph" w:customStyle="1" w:styleId="af6">
    <w:name w:val="Итоговая информация"/>
    <w:basedOn w:val="a"/>
    <w:rsid w:val="007C1A5E"/>
    <w:pPr>
      <w:tabs>
        <w:tab w:val="left" w:pos="1134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af7">
    <w:name w:val="Название таблицы"/>
    <w:basedOn w:val="a"/>
    <w:next w:val="a"/>
    <w:rsid w:val="007C1A5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Подпись к рисунку"/>
    <w:basedOn w:val="a"/>
    <w:rsid w:val="007C1A5E"/>
    <w:pPr>
      <w:keepLines/>
      <w:suppressAutoHyphens/>
      <w:spacing w:after="36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7C1A5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7C1A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1.1"/>
    <w:basedOn w:val="a"/>
    <w:rsid w:val="007C1A5E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9">
    <w:name w:val="footer"/>
    <w:basedOn w:val="a"/>
    <w:link w:val="afa"/>
    <w:rsid w:val="007C1A5E"/>
    <w:pPr>
      <w:widowControl w:val="0"/>
      <w:tabs>
        <w:tab w:val="center" w:pos="4677"/>
        <w:tab w:val="right" w:pos="9355"/>
      </w:tabs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a">
    <w:name w:val="Нижний колонтитул Знак"/>
    <w:basedOn w:val="a0"/>
    <w:link w:val="af9"/>
    <w:rsid w:val="007C1A5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b">
    <w:name w:val="page number"/>
    <w:basedOn w:val="a0"/>
    <w:rsid w:val="007C1A5E"/>
  </w:style>
  <w:style w:type="paragraph" w:styleId="afc">
    <w:name w:val="header"/>
    <w:basedOn w:val="a"/>
    <w:link w:val="afd"/>
    <w:rsid w:val="007C1A5E"/>
    <w:pPr>
      <w:widowControl w:val="0"/>
      <w:tabs>
        <w:tab w:val="center" w:pos="4677"/>
        <w:tab w:val="right" w:pos="9355"/>
      </w:tabs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d">
    <w:name w:val="Верхний колонтитул Знак"/>
    <w:basedOn w:val="a0"/>
    <w:link w:val="afc"/>
    <w:rsid w:val="007C1A5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e">
    <w:name w:val="footnote text"/>
    <w:basedOn w:val="a"/>
    <w:link w:val="aff"/>
    <w:rsid w:val="007C1A5E"/>
    <w:pPr>
      <w:widowControl w:val="0"/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сноски Знак"/>
    <w:basedOn w:val="a0"/>
    <w:link w:val="afe"/>
    <w:rsid w:val="007C1A5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0">
    <w:name w:val="Тема"/>
    <w:basedOn w:val="21"/>
    <w:rsid w:val="007C1A5E"/>
    <w:pPr>
      <w:keepNext/>
      <w:tabs>
        <w:tab w:val="left" w:pos="1620"/>
        <w:tab w:val="right" w:pos="9360"/>
      </w:tabs>
      <w:spacing w:before="360" w:after="120"/>
      <w:ind w:left="1622" w:hanging="1622"/>
      <w:jc w:val="both"/>
    </w:pPr>
    <w:rPr>
      <w:b/>
      <w:spacing w:val="30"/>
      <w:sz w:val="32"/>
      <w:szCs w:val="24"/>
    </w:rPr>
  </w:style>
  <w:style w:type="paragraph" w:customStyle="1" w:styleId="12">
    <w:name w:val="???????1"/>
    <w:rsid w:val="007C1A5E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1">
    <w:name w:val="???????? ?????"/>
    <w:basedOn w:val="12"/>
    <w:rsid w:val="007C1A5E"/>
    <w:rPr>
      <w:sz w:val="24"/>
      <w:szCs w:val="24"/>
    </w:rPr>
  </w:style>
  <w:style w:type="paragraph" w:customStyle="1" w:styleId="CM35">
    <w:name w:val="CM35"/>
    <w:basedOn w:val="Default"/>
    <w:next w:val="Default"/>
    <w:rsid w:val="007C1A5E"/>
    <w:pPr>
      <w:widowControl w:val="0"/>
      <w:spacing w:after="328"/>
    </w:pPr>
    <w:rPr>
      <w:rFonts w:eastAsia="Times New Roman"/>
      <w:color w:val="auto"/>
    </w:rPr>
  </w:style>
  <w:style w:type="paragraph" w:customStyle="1" w:styleId="CM3">
    <w:name w:val="CM3"/>
    <w:basedOn w:val="Default"/>
    <w:next w:val="Default"/>
    <w:rsid w:val="007C1A5E"/>
    <w:pPr>
      <w:widowControl w:val="0"/>
      <w:spacing w:line="328" w:lineRule="atLeast"/>
    </w:pPr>
    <w:rPr>
      <w:rFonts w:eastAsia="Times New Roman"/>
      <w:color w:val="auto"/>
    </w:rPr>
  </w:style>
  <w:style w:type="paragraph" w:customStyle="1" w:styleId="CM6">
    <w:name w:val="CM6"/>
    <w:basedOn w:val="Default"/>
    <w:next w:val="Default"/>
    <w:rsid w:val="007C1A5E"/>
    <w:pPr>
      <w:widowControl w:val="0"/>
      <w:spacing w:line="328" w:lineRule="atLeast"/>
    </w:pPr>
    <w:rPr>
      <w:rFonts w:eastAsia="Times New Roman"/>
      <w:color w:val="auto"/>
    </w:rPr>
  </w:style>
  <w:style w:type="paragraph" w:customStyle="1" w:styleId="CM4">
    <w:name w:val="CM4"/>
    <w:basedOn w:val="Default"/>
    <w:next w:val="Default"/>
    <w:rsid w:val="007C1A5E"/>
    <w:pPr>
      <w:widowControl w:val="0"/>
      <w:spacing w:line="328" w:lineRule="atLeast"/>
    </w:pPr>
    <w:rPr>
      <w:rFonts w:eastAsia="Times New Roman"/>
      <w:color w:val="auto"/>
    </w:rPr>
  </w:style>
  <w:style w:type="paragraph" w:customStyle="1" w:styleId="CM1">
    <w:name w:val="CM1"/>
    <w:basedOn w:val="Default"/>
    <w:next w:val="Default"/>
    <w:rsid w:val="007C1A5E"/>
    <w:pPr>
      <w:widowControl w:val="0"/>
      <w:spacing w:line="326" w:lineRule="atLeast"/>
    </w:pPr>
    <w:rPr>
      <w:rFonts w:eastAsia="Times New Roman"/>
      <w:color w:val="auto"/>
    </w:rPr>
  </w:style>
  <w:style w:type="paragraph" w:customStyle="1" w:styleId="CM10">
    <w:name w:val="CM10"/>
    <w:basedOn w:val="Default"/>
    <w:next w:val="Default"/>
    <w:rsid w:val="007C1A5E"/>
    <w:pPr>
      <w:widowControl w:val="0"/>
    </w:pPr>
    <w:rPr>
      <w:rFonts w:eastAsia="Times New Roman"/>
      <w:color w:val="auto"/>
    </w:rPr>
  </w:style>
  <w:style w:type="paragraph" w:customStyle="1" w:styleId="CM21">
    <w:name w:val="CM21"/>
    <w:basedOn w:val="Default"/>
    <w:next w:val="Default"/>
    <w:rsid w:val="007C1A5E"/>
    <w:pPr>
      <w:widowControl w:val="0"/>
      <w:spacing w:line="326" w:lineRule="atLeast"/>
    </w:pPr>
    <w:rPr>
      <w:rFonts w:eastAsia="Times New Roman"/>
      <w:color w:val="auto"/>
    </w:rPr>
  </w:style>
  <w:style w:type="paragraph" w:customStyle="1" w:styleId="CM18">
    <w:name w:val="CM18"/>
    <w:basedOn w:val="Default"/>
    <w:next w:val="Default"/>
    <w:rsid w:val="007C1A5E"/>
    <w:pPr>
      <w:widowControl w:val="0"/>
      <w:spacing w:line="326" w:lineRule="atLeast"/>
    </w:pPr>
    <w:rPr>
      <w:rFonts w:eastAsia="Times New Roman"/>
      <w:color w:val="auto"/>
    </w:rPr>
  </w:style>
  <w:style w:type="paragraph" w:customStyle="1" w:styleId="CM2">
    <w:name w:val="CM2"/>
    <w:basedOn w:val="Default"/>
    <w:next w:val="Default"/>
    <w:rsid w:val="007C1A5E"/>
    <w:pPr>
      <w:widowControl w:val="0"/>
    </w:pPr>
    <w:rPr>
      <w:rFonts w:eastAsia="Times New Roman"/>
      <w:color w:val="auto"/>
    </w:rPr>
  </w:style>
  <w:style w:type="paragraph" w:customStyle="1" w:styleId="CM39">
    <w:name w:val="CM39"/>
    <w:basedOn w:val="Default"/>
    <w:next w:val="Default"/>
    <w:rsid w:val="007C1A5E"/>
    <w:pPr>
      <w:widowControl w:val="0"/>
      <w:spacing w:after="113"/>
    </w:pPr>
    <w:rPr>
      <w:rFonts w:eastAsia="Times New Roman"/>
      <w:color w:val="auto"/>
    </w:rPr>
  </w:style>
  <w:style w:type="paragraph" w:customStyle="1" w:styleId="CM38">
    <w:name w:val="CM38"/>
    <w:basedOn w:val="Default"/>
    <w:next w:val="Default"/>
    <w:rsid w:val="007C1A5E"/>
    <w:pPr>
      <w:widowControl w:val="0"/>
      <w:spacing w:after="650"/>
    </w:pPr>
    <w:rPr>
      <w:rFonts w:eastAsia="Times New Roman"/>
      <w:color w:val="auto"/>
    </w:rPr>
  </w:style>
  <w:style w:type="paragraph" w:customStyle="1" w:styleId="CM40">
    <w:name w:val="CM40"/>
    <w:basedOn w:val="Default"/>
    <w:next w:val="Default"/>
    <w:rsid w:val="007C1A5E"/>
    <w:pPr>
      <w:widowControl w:val="0"/>
      <w:spacing w:after="448"/>
    </w:pPr>
    <w:rPr>
      <w:rFonts w:eastAsia="Times New Roman"/>
      <w:color w:val="auto"/>
    </w:rPr>
  </w:style>
  <w:style w:type="paragraph" w:customStyle="1" w:styleId="CM28">
    <w:name w:val="CM28"/>
    <w:basedOn w:val="Default"/>
    <w:next w:val="Default"/>
    <w:rsid w:val="007C1A5E"/>
    <w:pPr>
      <w:widowControl w:val="0"/>
      <w:spacing w:line="326" w:lineRule="atLeast"/>
    </w:pPr>
    <w:rPr>
      <w:rFonts w:eastAsia="Times New Roman"/>
      <w:color w:val="auto"/>
    </w:rPr>
  </w:style>
  <w:style w:type="paragraph" w:customStyle="1" w:styleId="CM8">
    <w:name w:val="CM8"/>
    <w:basedOn w:val="Default"/>
    <w:next w:val="Default"/>
    <w:rsid w:val="007C1A5E"/>
    <w:pPr>
      <w:widowControl w:val="0"/>
      <w:spacing w:line="328" w:lineRule="atLeast"/>
    </w:pPr>
    <w:rPr>
      <w:rFonts w:eastAsia="Times New Roman"/>
      <w:color w:val="auto"/>
    </w:rPr>
  </w:style>
  <w:style w:type="paragraph" w:customStyle="1" w:styleId="CM42">
    <w:name w:val="CM42"/>
    <w:basedOn w:val="Default"/>
    <w:next w:val="Default"/>
    <w:rsid w:val="007C1A5E"/>
    <w:pPr>
      <w:widowControl w:val="0"/>
      <w:spacing w:after="325"/>
    </w:pPr>
    <w:rPr>
      <w:rFonts w:eastAsia="Times New Roman"/>
      <w:color w:val="auto"/>
    </w:rPr>
  </w:style>
  <w:style w:type="paragraph" w:customStyle="1" w:styleId="CM37">
    <w:name w:val="CM37"/>
    <w:basedOn w:val="Default"/>
    <w:next w:val="Default"/>
    <w:rsid w:val="007C1A5E"/>
    <w:pPr>
      <w:widowControl w:val="0"/>
      <w:spacing w:after="978"/>
    </w:pPr>
    <w:rPr>
      <w:rFonts w:eastAsia="Times New Roman"/>
      <w:color w:val="auto"/>
    </w:rPr>
  </w:style>
  <w:style w:type="paragraph" w:styleId="13">
    <w:name w:val="toc 1"/>
    <w:basedOn w:val="a"/>
    <w:next w:val="a"/>
    <w:autoRedefine/>
    <w:rsid w:val="007C1A5E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7C1A5E"/>
    <w:pPr>
      <w:widowControl w:val="0"/>
      <w:autoSpaceDE w:val="0"/>
      <w:autoSpaceDN w:val="0"/>
      <w:adjustRightInd w:val="0"/>
      <w:spacing w:after="0" w:line="480" w:lineRule="exact"/>
      <w:ind w:hanging="171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C1A5E"/>
    <w:pPr>
      <w:widowControl w:val="0"/>
      <w:autoSpaceDE w:val="0"/>
      <w:autoSpaceDN w:val="0"/>
      <w:adjustRightInd w:val="0"/>
      <w:spacing w:after="0" w:line="478" w:lineRule="exact"/>
      <w:ind w:hanging="32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7C1A5E"/>
    <w:pPr>
      <w:widowControl w:val="0"/>
      <w:autoSpaceDE w:val="0"/>
      <w:autoSpaceDN w:val="0"/>
      <w:adjustRightInd w:val="0"/>
      <w:spacing w:after="0" w:line="478" w:lineRule="exact"/>
      <w:ind w:hanging="3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7C1A5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rsid w:val="007C1A5E"/>
    <w:rPr>
      <w:rFonts w:ascii="Times New Roman" w:hAnsi="Times New Roman" w:cs="Times New Roman"/>
      <w:sz w:val="28"/>
      <w:szCs w:val="28"/>
    </w:rPr>
  </w:style>
  <w:style w:type="paragraph" w:customStyle="1" w:styleId="CharChar1CharChar1CharChar">
    <w:name w:val="Char Char Знак Знак1 Char Char1 Знак Знак Char Char"/>
    <w:basedOn w:val="a"/>
    <w:rsid w:val="007C1A5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FontStyle14">
    <w:name w:val="Font Style14"/>
    <w:basedOn w:val="a0"/>
    <w:uiPriority w:val="99"/>
    <w:rsid w:val="007C1A5E"/>
    <w:rPr>
      <w:sz w:val="26"/>
      <w:szCs w:val="26"/>
    </w:rPr>
  </w:style>
  <w:style w:type="paragraph" w:customStyle="1" w:styleId="Style5">
    <w:name w:val="Style5"/>
    <w:basedOn w:val="a"/>
    <w:uiPriority w:val="99"/>
    <w:rsid w:val="007C1A5E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7C1A5E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7C1A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7C1A5E"/>
    <w:rPr>
      <w:rFonts w:ascii="Times New Roman" w:hAnsi="Times New Roman" w:cs="Times New Roman"/>
      <w:b/>
      <w:bCs/>
      <w:i/>
      <w:iCs/>
      <w:sz w:val="26"/>
      <w:szCs w:val="26"/>
    </w:rPr>
  </w:style>
  <w:style w:type="table" w:customStyle="1" w:styleId="14">
    <w:name w:val="Сетка таблицы1"/>
    <w:basedOn w:val="a1"/>
    <w:next w:val="a5"/>
    <w:uiPriority w:val="39"/>
    <w:rsid w:val="005A4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5">
    <w:name w:val="Основной текст (2)_"/>
    <w:basedOn w:val="a0"/>
    <w:link w:val="26"/>
    <w:locked/>
    <w:rsid w:val="000358B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0358B1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ff2">
    <w:name w:val="No Spacing"/>
    <w:uiPriority w:val="1"/>
    <w:qFormat/>
    <w:rsid w:val="00F300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7">
    <w:name w:val="Сетка таблицы2"/>
    <w:basedOn w:val="a1"/>
    <w:next w:val="a5"/>
    <w:uiPriority w:val="39"/>
    <w:rsid w:val="00141F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Стиль список 1а"/>
    <w:basedOn w:val="a"/>
    <w:qFormat/>
    <w:rsid w:val="00CF1FDE"/>
    <w:pPr>
      <w:spacing w:after="0" w:line="242" w:lineRule="exact"/>
      <w:ind w:firstLine="567"/>
      <w:jc w:val="both"/>
    </w:pPr>
    <w:rPr>
      <w:rFonts w:ascii="Times New Roman" w:eastAsia="Calibri" w:hAnsi="Times New Roman" w:cs="Times New Roman"/>
    </w:rPr>
  </w:style>
  <w:style w:type="character" w:customStyle="1" w:styleId="ad">
    <w:name w:val="Абзац списка Знак"/>
    <w:link w:val="ac"/>
    <w:uiPriority w:val="34"/>
    <w:rsid w:val="00B406E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3">
    <w:name w:val="Сетка таблицы3"/>
    <w:basedOn w:val="a1"/>
    <w:next w:val="a5"/>
    <w:uiPriority w:val="39"/>
    <w:rsid w:val="0087155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0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gmu.usue.ru/images/docs/stud/&#1055;&#1086;&#1083;&#1086;&#1078;&#1077;&#1085;&#1080;&#1077;%20&#1086;%20&#1090;&#1088;&#1077;&#1073;&#1086;&#1074;&#1072;&#1085;&#1080;&#1103;&#1093;%20&#1082;%20&#1086;&#1092;&#1086;&#1088;&#1084;&#1083;&#1077;&#1085;&#1080;&#1102;%20&#1086;&#1090;&#1095;&#1077;&#1090;&#1086;&#1074;%20&#1087;&#1086;%20&#1087;&#1088;&#1072;&#1082;&#1090;&#1080;&#1082;&#1077;%20&#1082;&#1091;&#1088;&#1089;&#1086;&#1074;&#1099;&#1093;%20&#1080;%20&#1074;&#1099;&#1087;&#1091;&#1089;&#1082;&#1085;&#1099;&#1093;%20&#1082;&#1074;&#1072;&#1083;&#1080;&#1092;&#1080;&#1082;&#1072;&#1094;&#1080;&#1086;&#1085;&#1085;&#1099;&#1093;%20&#1088;&#1072;&#1073;&#1086;&#1090;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portfolio.usu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94C32-16B5-4FCD-8DBD-530A960E5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16330</Words>
  <Characters>93084</Characters>
  <Application>Microsoft Office Word</Application>
  <DocSecurity>0</DocSecurity>
  <Lines>775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Хохолуш Мария Станиславовна</dc:creator>
  <cp:keywords/>
  <dc:description/>
  <cp:lastModifiedBy>Баянкина Елена Юрьевна</cp:lastModifiedBy>
  <cp:revision>3</cp:revision>
  <cp:lastPrinted>2017-05-17T05:22:00Z</cp:lastPrinted>
  <dcterms:created xsi:type="dcterms:W3CDTF">2020-10-09T04:21:00Z</dcterms:created>
  <dcterms:modified xsi:type="dcterms:W3CDTF">2020-10-09T04:21:00Z</dcterms:modified>
</cp:coreProperties>
</file>